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88" w:rsidRDefault="00BB26DA" w:rsidP="00A15BB0">
      <w:pPr>
        <w:pStyle w:val="Quote"/>
        <w:rPr>
          <w:b/>
          <w:bCs/>
          <w:i w:val="0"/>
          <w:iCs w:val="0"/>
        </w:rPr>
      </w:pPr>
      <w:proofErr w:type="spellStart"/>
      <w:r w:rsidRPr="003633A3">
        <w:rPr>
          <w:b/>
          <w:bCs/>
          <w:i w:val="0"/>
          <w:iCs w:val="0"/>
        </w:rPr>
        <w:t>Name</w:t>
      </w:r>
      <w:proofErr w:type="gramStart"/>
      <w:r w:rsidR="00F7032E" w:rsidRPr="003633A3">
        <w:rPr>
          <w:b/>
          <w:bCs/>
          <w:i w:val="0"/>
          <w:iCs w:val="0"/>
        </w:rPr>
        <w:t>:</w:t>
      </w:r>
      <w:r w:rsidR="008019BC" w:rsidRPr="003633A3">
        <w:rPr>
          <w:b/>
          <w:bCs/>
          <w:i w:val="0"/>
          <w:iCs w:val="0"/>
        </w:rPr>
        <w:t>Sepideh</w:t>
      </w:r>
      <w:proofErr w:type="spellEnd"/>
      <w:proofErr w:type="gramEnd"/>
      <w:r w:rsidR="008019BC" w:rsidRPr="003633A3">
        <w:rPr>
          <w:b/>
          <w:bCs/>
          <w:i w:val="0"/>
          <w:iCs w:val="0"/>
        </w:rPr>
        <w:t xml:space="preserve"> </w:t>
      </w:r>
      <w:proofErr w:type="spellStart"/>
      <w:r w:rsidR="008019BC" w:rsidRPr="003633A3">
        <w:rPr>
          <w:b/>
          <w:bCs/>
          <w:i w:val="0"/>
          <w:iCs w:val="0"/>
        </w:rPr>
        <w:t>Emami</w:t>
      </w:r>
      <w:proofErr w:type="spellEnd"/>
    </w:p>
    <w:p w:rsidR="00E31877" w:rsidRPr="00E31877" w:rsidRDefault="00E31877" w:rsidP="00E31877"/>
    <w:p w:rsidR="00F7032E" w:rsidRPr="003633A3" w:rsidRDefault="00F7032E" w:rsidP="00B859F1">
      <w:pPr>
        <w:pStyle w:val="Quote"/>
        <w:rPr>
          <w:b/>
          <w:bCs/>
          <w:i w:val="0"/>
          <w:iCs w:val="0"/>
        </w:rPr>
      </w:pPr>
      <w:r w:rsidRPr="003633A3">
        <w:rPr>
          <w:b/>
          <w:bCs/>
          <w:i w:val="0"/>
          <w:iCs w:val="0"/>
        </w:rPr>
        <w:t xml:space="preserve">Academic </w:t>
      </w:r>
      <w:proofErr w:type="spellStart"/>
      <w:r w:rsidRPr="003633A3">
        <w:rPr>
          <w:b/>
          <w:bCs/>
          <w:i w:val="0"/>
          <w:iCs w:val="0"/>
        </w:rPr>
        <w:t>Address</w:t>
      </w:r>
      <w:proofErr w:type="gramStart"/>
      <w:r w:rsidRPr="003633A3">
        <w:rPr>
          <w:b/>
          <w:bCs/>
          <w:i w:val="0"/>
          <w:iCs w:val="0"/>
        </w:rPr>
        <w:t>:</w:t>
      </w:r>
      <w:r w:rsidR="00E359C1">
        <w:rPr>
          <w:b/>
          <w:bCs/>
          <w:i w:val="0"/>
          <w:iCs w:val="0"/>
        </w:rPr>
        <w:t>Cardiology</w:t>
      </w:r>
      <w:proofErr w:type="spellEnd"/>
      <w:proofErr w:type="gramEnd"/>
      <w:r w:rsidR="00255143" w:rsidRPr="003633A3">
        <w:rPr>
          <w:b/>
          <w:bCs/>
          <w:i w:val="0"/>
          <w:iCs w:val="0"/>
        </w:rPr>
        <w:t xml:space="preserve"> department.</w:t>
      </w:r>
      <w:r w:rsidR="00E359C1" w:rsidRPr="00E359C1">
        <w:t xml:space="preserve"> </w:t>
      </w:r>
      <w:proofErr w:type="spellStart"/>
      <w:proofErr w:type="gramStart"/>
      <w:r w:rsidR="00E359C1" w:rsidRPr="00E359C1">
        <w:rPr>
          <w:b/>
          <w:bCs/>
          <w:i w:val="0"/>
          <w:iCs w:val="0"/>
        </w:rPr>
        <w:t>Fir</w:t>
      </w:r>
      <w:r w:rsidR="00B859F1">
        <w:rPr>
          <w:b/>
          <w:bCs/>
          <w:i w:val="0"/>
          <w:iCs w:val="0"/>
        </w:rPr>
        <w:t>oo</w:t>
      </w:r>
      <w:r w:rsidR="00E359C1" w:rsidRPr="00E359C1">
        <w:rPr>
          <w:b/>
          <w:bCs/>
          <w:i w:val="0"/>
          <w:iCs w:val="0"/>
        </w:rPr>
        <w:t>zgar</w:t>
      </w:r>
      <w:proofErr w:type="spellEnd"/>
      <w:r w:rsidR="00E359C1" w:rsidRPr="00E359C1">
        <w:rPr>
          <w:b/>
          <w:bCs/>
          <w:i w:val="0"/>
          <w:iCs w:val="0"/>
        </w:rPr>
        <w:t xml:space="preserve"> </w:t>
      </w:r>
      <w:proofErr w:type="spellStart"/>
      <w:r w:rsidR="00E359C1" w:rsidRPr="00E359C1">
        <w:rPr>
          <w:b/>
          <w:bCs/>
          <w:i w:val="0"/>
          <w:iCs w:val="0"/>
        </w:rPr>
        <w:t>Hospita</w:t>
      </w:r>
      <w:r w:rsidR="00E359C1">
        <w:rPr>
          <w:b/>
          <w:bCs/>
          <w:i w:val="0"/>
          <w:iCs w:val="0"/>
        </w:rPr>
        <w:t>l.</w:t>
      </w:r>
      <w:r w:rsidR="00F62A3C">
        <w:rPr>
          <w:b/>
          <w:bCs/>
          <w:i w:val="0"/>
          <w:iCs w:val="0"/>
        </w:rPr>
        <w:t>school</w:t>
      </w:r>
      <w:proofErr w:type="spellEnd"/>
      <w:r w:rsidR="00F62A3C">
        <w:rPr>
          <w:b/>
          <w:bCs/>
          <w:i w:val="0"/>
          <w:iCs w:val="0"/>
        </w:rPr>
        <w:t xml:space="preserve"> of medicine.</w:t>
      </w:r>
      <w:proofErr w:type="gramEnd"/>
      <w:r w:rsidR="00E359C1" w:rsidRPr="00E359C1">
        <w:t xml:space="preserve"> </w:t>
      </w:r>
      <w:r w:rsidR="00E359C1" w:rsidRPr="00E359C1">
        <w:rPr>
          <w:b/>
          <w:bCs/>
          <w:i w:val="0"/>
          <w:iCs w:val="0"/>
        </w:rPr>
        <w:t xml:space="preserve">Iran University of Medical </w:t>
      </w:r>
      <w:proofErr w:type="spellStart"/>
      <w:proofErr w:type="gramStart"/>
      <w:r w:rsidR="00E359C1" w:rsidRPr="00E359C1">
        <w:rPr>
          <w:b/>
          <w:bCs/>
          <w:i w:val="0"/>
          <w:iCs w:val="0"/>
        </w:rPr>
        <w:t>Science</w:t>
      </w:r>
      <w:bookmarkStart w:id="0" w:name="_GoBack"/>
      <w:bookmarkEnd w:id="0"/>
      <w:r w:rsidR="00E359C1" w:rsidRPr="00E359C1">
        <w:rPr>
          <w:b/>
          <w:bCs/>
          <w:i w:val="0"/>
          <w:iCs w:val="0"/>
        </w:rPr>
        <w:t>s</w:t>
      </w:r>
      <w:r w:rsidR="00E359C1">
        <w:rPr>
          <w:b/>
          <w:bCs/>
          <w:i w:val="0"/>
          <w:iCs w:val="0"/>
        </w:rPr>
        <w:t>.Tehran</w:t>
      </w:r>
      <w:proofErr w:type="spellEnd"/>
      <w:r w:rsidR="00E359C1">
        <w:rPr>
          <w:b/>
          <w:bCs/>
          <w:i w:val="0"/>
          <w:iCs w:val="0"/>
        </w:rPr>
        <w:t xml:space="preserve"> .</w:t>
      </w:r>
      <w:proofErr w:type="gramEnd"/>
      <w:r w:rsidR="00E359C1">
        <w:rPr>
          <w:b/>
          <w:bCs/>
          <w:i w:val="0"/>
          <w:iCs w:val="0"/>
        </w:rPr>
        <w:t xml:space="preserve"> Iran</w:t>
      </w:r>
      <w:r w:rsidR="003633A3" w:rsidRPr="003633A3">
        <w:rPr>
          <w:b/>
          <w:bCs/>
          <w:i w:val="0"/>
          <w:iCs w:val="0"/>
        </w:rPr>
        <w:t xml:space="preserve"> </w:t>
      </w:r>
    </w:p>
    <w:p w:rsidR="00255143" w:rsidRPr="00F7032E" w:rsidRDefault="00255143" w:rsidP="00A15BB0">
      <w:pPr>
        <w:pStyle w:val="Quote"/>
      </w:pPr>
    </w:p>
    <w:p w:rsidR="00BB26DA" w:rsidRDefault="00BB26DA" w:rsidP="00A15BB0">
      <w:pPr>
        <w:pStyle w:val="Quote"/>
      </w:pPr>
      <w:r>
        <w:t>Email</w:t>
      </w:r>
      <w:r w:rsidR="00F7032E">
        <w:t>:</w:t>
      </w:r>
      <w:r w:rsidR="008019BC">
        <w:t>sepideh_emami@yahoo.com</w:t>
      </w:r>
    </w:p>
    <w:p w:rsidR="00081E01" w:rsidRPr="00081E01" w:rsidRDefault="00081E01" w:rsidP="00081E01"/>
    <w:p w:rsidR="00B859F1" w:rsidRDefault="00322604" w:rsidP="00A15BB0">
      <w:pPr>
        <w:pStyle w:val="Quote"/>
        <w:rPr>
          <w:b/>
          <w:bCs/>
          <w:i w:val="0"/>
          <w:iCs w:val="0"/>
          <w:sz w:val="28"/>
          <w:szCs w:val="28"/>
          <w:u w:val="single"/>
        </w:rPr>
      </w:pPr>
      <w:r w:rsidRPr="00202695">
        <w:rPr>
          <w:b/>
          <w:bCs/>
          <w:i w:val="0"/>
          <w:iCs w:val="0"/>
          <w:sz w:val="28"/>
          <w:szCs w:val="28"/>
          <w:u w:val="single"/>
        </w:rPr>
        <w:t>Education</w:t>
      </w:r>
    </w:p>
    <w:p w:rsidR="00BB26DA" w:rsidRDefault="00F7032E" w:rsidP="00A15BB0">
      <w:pPr>
        <w:pStyle w:val="Quote"/>
      </w:pPr>
      <w:r>
        <w:t>:</w:t>
      </w:r>
    </w:p>
    <w:p w:rsidR="00B617FD" w:rsidRDefault="00B617FD" w:rsidP="00A15BB0">
      <w:pPr>
        <w:pStyle w:val="Quote"/>
      </w:pPr>
      <w:r>
        <w:t xml:space="preserve">• </w:t>
      </w:r>
      <w:r w:rsidRPr="00081E01">
        <w:rPr>
          <w:b/>
          <w:bCs/>
        </w:rPr>
        <w:t xml:space="preserve">Medical </w:t>
      </w:r>
      <w:proofErr w:type="spellStart"/>
      <w:r w:rsidRPr="00081E01">
        <w:rPr>
          <w:b/>
          <w:bCs/>
        </w:rPr>
        <w:t>School</w:t>
      </w:r>
      <w:proofErr w:type="gramStart"/>
      <w:r>
        <w:t>:Tehran</w:t>
      </w:r>
      <w:proofErr w:type="spellEnd"/>
      <w:proofErr w:type="gramEnd"/>
      <w:r>
        <w:t xml:space="preserve"> university of medical sciences, Tehran , Iran (1996-2004)</w:t>
      </w:r>
    </w:p>
    <w:p w:rsidR="00B617FD" w:rsidRDefault="00B617FD" w:rsidP="00621FE5">
      <w:pPr>
        <w:pStyle w:val="Quote"/>
      </w:pPr>
      <w:r>
        <w:t xml:space="preserve">• </w:t>
      </w:r>
      <w:r w:rsidR="00621FE5" w:rsidRPr="00621FE5">
        <w:rPr>
          <w:b/>
          <w:bCs/>
        </w:rPr>
        <w:t>Cardiology</w:t>
      </w:r>
      <w:r w:rsidR="00621FE5">
        <w:rPr>
          <w:b/>
          <w:bCs/>
        </w:rPr>
        <w:t>;</w:t>
      </w:r>
      <w:r w:rsidR="00621FE5" w:rsidRPr="00081E01">
        <w:rPr>
          <w:b/>
          <w:bCs/>
        </w:rPr>
        <w:t xml:space="preserve"> </w:t>
      </w:r>
      <w:r w:rsidRPr="00621FE5">
        <w:t>Board Certification</w:t>
      </w:r>
      <w:r>
        <w:t xml:space="preserve">: (2010) </w:t>
      </w:r>
    </w:p>
    <w:p w:rsidR="008400CA" w:rsidRDefault="00B617FD" w:rsidP="00A15BB0">
      <w:pPr>
        <w:pStyle w:val="Quote"/>
      </w:pPr>
      <w:r>
        <w:t xml:space="preserve">• </w:t>
      </w:r>
      <w:r w:rsidRPr="00081E01">
        <w:rPr>
          <w:b/>
          <w:bCs/>
        </w:rPr>
        <w:t>Fellowship</w:t>
      </w:r>
      <w:r>
        <w:t>: Echocardiography (20</w:t>
      </w:r>
      <w:r w:rsidR="008400CA">
        <w:t>14</w:t>
      </w:r>
      <w:r>
        <w:t>- 2015)</w:t>
      </w:r>
    </w:p>
    <w:p w:rsidR="00081E01" w:rsidRPr="00081E01" w:rsidRDefault="00081E01" w:rsidP="00081E01"/>
    <w:p w:rsidR="00081E01" w:rsidRDefault="00B617FD" w:rsidP="00A15BB0">
      <w:pPr>
        <w:pStyle w:val="Quote"/>
      </w:pPr>
      <w:r w:rsidRPr="00081E01">
        <w:rPr>
          <w:b/>
          <w:bCs/>
          <w:u w:val="single"/>
        </w:rPr>
        <w:t>Work experiences</w:t>
      </w:r>
      <w:r>
        <w:t>:</w:t>
      </w:r>
    </w:p>
    <w:p w:rsidR="00B859F1" w:rsidRPr="00B859F1" w:rsidRDefault="00B859F1" w:rsidP="00B859F1"/>
    <w:p w:rsidR="00081E01" w:rsidRDefault="00B617FD" w:rsidP="00081E01">
      <w:pPr>
        <w:pStyle w:val="Quote"/>
      </w:pPr>
      <w:r>
        <w:t xml:space="preserve"> • </w:t>
      </w:r>
      <w:r w:rsidRPr="00081E01">
        <w:rPr>
          <w:b/>
          <w:bCs/>
        </w:rPr>
        <w:t>Internship</w:t>
      </w:r>
      <w:r>
        <w:t>: Tehran</w:t>
      </w:r>
      <w:r w:rsidR="008400CA">
        <w:t xml:space="preserve"> University of Medical </w:t>
      </w:r>
      <w:proofErr w:type="spellStart"/>
      <w:r w:rsidR="008400CA">
        <w:t>Sciensces</w:t>
      </w:r>
      <w:proofErr w:type="spellEnd"/>
      <w:r>
        <w:t xml:space="preserve"> (</w:t>
      </w:r>
      <w:r w:rsidR="008400CA">
        <w:t>2002-2004</w:t>
      </w:r>
      <w:r>
        <w:t>)</w:t>
      </w:r>
    </w:p>
    <w:p w:rsidR="00A15BB0" w:rsidRDefault="00B617FD" w:rsidP="00081E01">
      <w:pPr>
        <w:pStyle w:val="Quote"/>
      </w:pPr>
      <w:r>
        <w:t xml:space="preserve">• </w:t>
      </w:r>
      <w:r w:rsidRPr="00081E01">
        <w:rPr>
          <w:b/>
          <w:bCs/>
        </w:rPr>
        <w:t>Residency</w:t>
      </w:r>
      <w:r w:rsidR="00081E01">
        <w:rPr>
          <w:b/>
          <w:bCs/>
        </w:rPr>
        <w:t>:</w:t>
      </w:r>
    </w:p>
    <w:p w:rsidR="008400CA" w:rsidRDefault="00B617FD" w:rsidP="00A15BB0">
      <w:pPr>
        <w:pStyle w:val="Quote"/>
      </w:pPr>
      <w:r>
        <w:t xml:space="preserve">1. Internal Medicine: Affiliated hospitals of </w:t>
      </w:r>
      <w:proofErr w:type="spellStart"/>
      <w:r w:rsidR="008400CA">
        <w:t>Shahid</w:t>
      </w:r>
      <w:proofErr w:type="spellEnd"/>
      <w:r w:rsidR="008400CA">
        <w:t xml:space="preserve"> </w:t>
      </w:r>
      <w:proofErr w:type="spellStart"/>
      <w:proofErr w:type="gramStart"/>
      <w:r w:rsidR="008400CA">
        <w:t>Beheshti</w:t>
      </w:r>
      <w:proofErr w:type="spellEnd"/>
      <w:r w:rsidR="008400CA">
        <w:t xml:space="preserve"> </w:t>
      </w:r>
      <w:r>
        <w:t xml:space="preserve"> University</w:t>
      </w:r>
      <w:proofErr w:type="gramEnd"/>
      <w:r>
        <w:t xml:space="preserve"> of Medical Sciences, Tehran, Iran (20</w:t>
      </w:r>
      <w:r w:rsidR="008400CA">
        <w:t>06</w:t>
      </w:r>
      <w:r>
        <w:t>- 200</w:t>
      </w:r>
      <w:r w:rsidR="008400CA">
        <w:t>7</w:t>
      </w:r>
      <w:r>
        <w:t xml:space="preserve">) </w:t>
      </w:r>
    </w:p>
    <w:p w:rsidR="008400CA" w:rsidRDefault="00B617FD" w:rsidP="001C2AA4">
      <w:pPr>
        <w:pStyle w:val="Quote"/>
      </w:pPr>
      <w:r>
        <w:t xml:space="preserve">2. Cardiology: </w:t>
      </w:r>
      <w:proofErr w:type="spellStart"/>
      <w:r w:rsidR="001C2AA4">
        <w:t>Shahid</w:t>
      </w:r>
      <w:proofErr w:type="spellEnd"/>
      <w:r w:rsidR="001C2AA4">
        <w:t xml:space="preserve"> </w:t>
      </w:r>
      <w:proofErr w:type="spellStart"/>
      <w:r w:rsidR="00044ADC">
        <w:t>M</w:t>
      </w:r>
      <w:r w:rsidR="001C2AA4">
        <w:t>odar</w:t>
      </w:r>
      <w:r w:rsidR="0090352D">
        <w:t>r</w:t>
      </w:r>
      <w:r w:rsidR="001C2AA4">
        <w:t>es</w:t>
      </w:r>
      <w:proofErr w:type="spellEnd"/>
      <w:r w:rsidR="008400CA">
        <w:t xml:space="preserve"> hospital</w:t>
      </w:r>
      <w:r>
        <w:t xml:space="preserve">, </w:t>
      </w:r>
      <w:proofErr w:type="spellStart"/>
      <w:r w:rsidR="008400CA" w:rsidRPr="008400CA">
        <w:t>Shahid</w:t>
      </w:r>
      <w:proofErr w:type="spellEnd"/>
      <w:r w:rsidR="008400CA" w:rsidRPr="008400CA">
        <w:t xml:space="preserve"> </w:t>
      </w:r>
      <w:proofErr w:type="gramStart"/>
      <w:r w:rsidR="008400CA" w:rsidRPr="008400CA">
        <w:t>Beheshti  University</w:t>
      </w:r>
      <w:proofErr w:type="gramEnd"/>
      <w:r w:rsidR="008400CA" w:rsidRPr="008400CA">
        <w:t xml:space="preserve"> of Medical Sciences, Tehran, Iran (200</w:t>
      </w:r>
      <w:r w:rsidR="008400CA">
        <w:t>7-2010)</w:t>
      </w:r>
    </w:p>
    <w:p w:rsidR="00BB26DA" w:rsidRDefault="00BB26DA" w:rsidP="00A15BB0">
      <w:pPr>
        <w:pStyle w:val="Quote"/>
      </w:pPr>
    </w:p>
    <w:p w:rsidR="00BB26DA" w:rsidRDefault="00BB26DA" w:rsidP="00A15BB0">
      <w:pPr>
        <w:pStyle w:val="Quote"/>
      </w:pPr>
    </w:p>
    <w:p w:rsidR="00BB26DA" w:rsidRDefault="00BB26DA" w:rsidP="00A15BB0">
      <w:pPr>
        <w:pStyle w:val="Quote"/>
      </w:pPr>
    </w:p>
    <w:p w:rsidR="00BB26DA" w:rsidRDefault="00BB26DA" w:rsidP="00A15BB0">
      <w:pPr>
        <w:pStyle w:val="Quote"/>
      </w:pPr>
    </w:p>
    <w:p w:rsidR="00BB26DA" w:rsidRDefault="00BB26DA" w:rsidP="00A15BB0">
      <w:pPr>
        <w:pStyle w:val="Quote"/>
      </w:pPr>
    </w:p>
    <w:p w:rsidR="00BB26DA" w:rsidRPr="00621FE5" w:rsidRDefault="00B859F1" w:rsidP="003633A3">
      <w:pPr>
        <w:pStyle w:val="Quote"/>
        <w:rPr>
          <w:b/>
          <w:bCs/>
          <w:u w:val="single"/>
        </w:rPr>
      </w:pPr>
      <w:r w:rsidRPr="00621FE5">
        <w:rPr>
          <w:b/>
          <w:bCs/>
          <w:u w:val="single"/>
        </w:rPr>
        <w:t>Employment</w:t>
      </w:r>
    </w:p>
    <w:p w:rsidR="00AD5AD4" w:rsidRPr="00AD5AD4" w:rsidRDefault="00AD5AD4" w:rsidP="00AD5AD4"/>
    <w:p w:rsidR="00322604" w:rsidRDefault="00044ADC" w:rsidP="001C2AA4">
      <w:r>
        <w:t>1. Head</w:t>
      </w:r>
      <w:r w:rsidR="00322604">
        <w:t xml:space="preserve"> of </w:t>
      </w:r>
      <w:r w:rsidR="00081E01">
        <w:t>cardiovascular</w:t>
      </w:r>
      <w:r w:rsidR="00322604">
        <w:t xml:space="preserve"> </w:t>
      </w:r>
      <w:r>
        <w:t>ward, Imam</w:t>
      </w:r>
      <w:r w:rsidR="00322604">
        <w:t xml:space="preserve"> </w:t>
      </w:r>
      <w:proofErr w:type="spellStart"/>
      <w:r w:rsidR="00322604">
        <w:t>khomeyni</w:t>
      </w:r>
      <w:proofErr w:type="spellEnd"/>
      <w:r w:rsidR="00322604">
        <w:t xml:space="preserve"> </w:t>
      </w:r>
      <w:proofErr w:type="spellStart"/>
      <w:r>
        <w:t>Hopital</w:t>
      </w:r>
      <w:proofErr w:type="spellEnd"/>
      <w:r>
        <w:t>, affiliated</w:t>
      </w:r>
      <w:r w:rsidR="00322604">
        <w:t xml:space="preserve"> by </w:t>
      </w:r>
      <w:r>
        <w:t>Kurdistan</w:t>
      </w:r>
      <w:r w:rsidR="00322604">
        <w:t xml:space="preserve"> University of </w:t>
      </w:r>
      <w:r w:rsidR="001C2AA4">
        <w:t>m</w:t>
      </w:r>
      <w:r w:rsidR="00322604">
        <w:t xml:space="preserve">edical </w:t>
      </w:r>
      <w:r w:rsidR="00081E01">
        <w:t>sciences</w:t>
      </w:r>
      <w:r w:rsidR="00322604">
        <w:t xml:space="preserve">, </w:t>
      </w:r>
      <w:proofErr w:type="spellStart"/>
      <w:r w:rsidR="00322604">
        <w:t>Saqqez</w:t>
      </w:r>
      <w:proofErr w:type="spellEnd"/>
      <w:r w:rsidR="00322604">
        <w:t xml:space="preserve">, </w:t>
      </w:r>
      <w:r>
        <w:t>Kurdistan,</w:t>
      </w:r>
      <w:r w:rsidR="00322604">
        <w:t xml:space="preserve"> </w:t>
      </w:r>
      <w:proofErr w:type="gramStart"/>
      <w:r w:rsidR="00322604">
        <w:t>Iran</w:t>
      </w:r>
      <w:r w:rsidR="00081E01">
        <w:t>(</w:t>
      </w:r>
      <w:proofErr w:type="gramEnd"/>
      <w:r w:rsidR="00081E01">
        <w:t>2010-2013)</w:t>
      </w:r>
      <w:r w:rsidR="00322604">
        <w:t xml:space="preserve"> </w:t>
      </w:r>
    </w:p>
    <w:p w:rsidR="00AD5AD4" w:rsidRDefault="00AD5AD4" w:rsidP="00202695"/>
    <w:p w:rsidR="00322604" w:rsidRDefault="00044ADC" w:rsidP="007635CA">
      <w:r>
        <w:t>2. Working</w:t>
      </w:r>
      <w:r w:rsidR="007635CA">
        <w:t xml:space="preserve"> as </w:t>
      </w:r>
      <w:proofErr w:type="spellStart"/>
      <w:r w:rsidR="007635CA">
        <w:t>echocardiographist</w:t>
      </w:r>
      <w:proofErr w:type="spellEnd"/>
      <w:r w:rsidR="00322604">
        <w:t>/</w:t>
      </w:r>
      <w:proofErr w:type="gramStart"/>
      <w:r w:rsidR="00322604">
        <w:t xml:space="preserve">cardiologist  </w:t>
      </w:r>
      <w:proofErr w:type="spellStart"/>
      <w:r w:rsidR="00322604">
        <w:t>Shahid</w:t>
      </w:r>
      <w:proofErr w:type="spellEnd"/>
      <w:proofErr w:type="gramEnd"/>
      <w:r w:rsidR="00322604">
        <w:t xml:space="preserve"> </w:t>
      </w:r>
      <w:proofErr w:type="spellStart"/>
      <w:r w:rsidR="00202695">
        <w:t>B</w:t>
      </w:r>
      <w:r w:rsidR="00322604">
        <w:t>ehes</w:t>
      </w:r>
      <w:r w:rsidR="0090352D">
        <w:t>h</w:t>
      </w:r>
      <w:r w:rsidR="00322604">
        <w:t>t</w:t>
      </w:r>
      <w:r w:rsidR="00202695">
        <w:t>i</w:t>
      </w:r>
      <w:proofErr w:type="spellEnd"/>
      <w:r w:rsidR="00322604">
        <w:t xml:space="preserve"> hospital , Qom </w:t>
      </w:r>
      <w:r w:rsidR="00202695">
        <w:t>U</w:t>
      </w:r>
      <w:r w:rsidR="00322604">
        <w:t xml:space="preserve">niversity of </w:t>
      </w:r>
      <w:r w:rsidR="00202695">
        <w:t>M</w:t>
      </w:r>
      <w:r w:rsidR="00322604">
        <w:t xml:space="preserve">edical </w:t>
      </w:r>
      <w:r w:rsidR="00AD5AD4">
        <w:t>Sciences</w:t>
      </w:r>
      <w:r w:rsidR="00322604">
        <w:t xml:space="preserve"> , </w:t>
      </w:r>
      <w:proofErr w:type="spellStart"/>
      <w:r w:rsidR="00322604">
        <w:t>Qom,Iran</w:t>
      </w:r>
      <w:proofErr w:type="spellEnd"/>
      <w:r w:rsidR="00081E01">
        <w:t>(2016</w:t>
      </w:r>
      <w:r w:rsidR="00E359C1">
        <w:t>-2017</w:t>
      </w:r>
      <w:r w:rsidR="00081E01">
        <w:t>)</w:t>
      </w:r>
    </w:p>
    <w:p w:rsidR="00E31877" w:rsidRDefault="00E31877" w:rsidP="00E359C1"/>
    <w:p w:rsidR="00E359C1" w:rsidRPr="00322604" w:rsidRDefault="00E359C1" w:rsidP="007635CA">
      <w:r>
        <w:t>3. Assistant professor of cardiology. Iran University of medical sciences, F</w:t>
      </w:r>
      <w:r w:rsidR="00297040">
        <w:t>ir</w:t>
      </w:r>
      <w:r w:rsidR="007635CA">
        <w:t>oo</w:t>
      </w:r>
      <w:r w:rsidR="00297040">
        <w:t>zgar Hospital, (April 2017 –Present)</w:t>
      </w:r>
    </w:p>
    <w:p w:rsidR="00BB26DA" w:rsidRDefault="00BB26DA" w:rsidP="00A15BB0">
      <w:pPr>
        <w:pStyle w:val="Quote"/>
        <w:rPr>
          <w:snapToGrid w:val="0"/>
        </w:rPr>
      </w:pPr>
    </w:p>
    <w:p w:rsidR="00AD5AD4" w:rsidRDefault="00AD5AD4" w:rsidP="00BB0369">
      <w:pPr>
        <w:pStyle w:val="Quote"/>
        <w:rPr>
          <w:b/>
          <w:bCs/>
          <w:sz w:val="28"/>
          <w:szCs w:val="28"/>
          <w:u w:val="single"/>
        </w:rPr>
      </w:pPr>
    </w:p>
    <w:p w:rsidR="00B859F1" w:rsidRDefault="00B859F1" w:rsidP="00B859F1"/>
    <w:p w:rsidR="00B859F1" w:rsidRDefault="00B859F1" w:rsidP="00B859F1"/>
    <w:p w:rsidR="00B859F1" w:rsidRPr="00B859F1" w:rsidRDefault="00B859F1" w:rsidP="00B859F1"/>
    <w:p w:rsidR="007635CA" w:rsidRDefault="00BB0369" w:rsidP="00BB0369">
      <w:pPr>
        <w:rPr>
          <w:b/>
          <w:bCs/>
          <w:i/>
          <w:iCs/>
          <w:u w:val="single"/>
        </w:rPr>
      </w:pPr>
      <w:r w:rsidRPr="00B859F1">
        <w:rPr>
          <w:b/>
          <w:bCs/>
          <w:i/>
          <w:iCs/>
          <w:u w:val="single"/>
        </w:rPr>
        <w:t>Committee involvement</w:t>
      </w:r>
    </w:p>
    <w:p w:rsidR="00BB0369" w:rsidRDefault="00BB0369" w:rsidP="00BB0369">
      <w:r>
        <w:t>:</w:t>
      </w:r>
    </w:p>
    <w:p w:rsidR="00BB0369" w:rsidRPr="00BB0369" w:rsidRDefault="00BB0369" w:rsidP="00BB0369">
      <w:proofErr w:type="gramStart"/>
      <w:r>
        <w:t>June  2017</w:t>
      </w:r>
      <w:proofErr w:type="gramEnd"/>
      <w:r>
        <w:t>- Present   Education Development Organization(EDO) Committee Member</w:t>
      </w:r>
      <w:r w:rsidR="00B859F1">
        <w:t>, Firoozgar Hospital,</w:t>
      </w:r>
      <w:r w:rsidR="00B859F1" w:rsidRPr="00B859F1">
        <w:t xml:space="preserve"> Iran University of medical sciences</w:t>
      </w:r>
      <w:r w:rsidR="00B859F1">
        <w:t>, Tehran, Iran</w:t>
      </w:r>
    </w:p>
    <w:p w:rsidR="00AD5AD4" w:rsidRDefault="00AD5AD4" w:rsidP="00A15BB0">
      <w:pPr>
        <w:pStyle w:val="Quote"/>
        <w:rPr>
          <w:b/>
          <w:bCs/>
          <w:sz w:val="28"/>
          <w:szCs w:val="28"/>
          <w:u w:val="single"/>
        </w:rPr>
      </w:pPr>
    </w:p>
    <w:p w:rsidR="00AD5AD4" w:rsidRDefault="00AD5AD4" w:rsidP="00A15BB0">
      <w:pPr>
        <w:pStyle w:val="Quote"/>
        <w:rPr>
          <w:b/>
          <w:bCs/>
          <w:sz w:val="28"/>
          <w:szCs w:val="28"/>
          <w:u w:val="single"/>
        </w:rPr>
      </w:pPr>
    </w:p>
    <w:p w:rsidR="00AD5AD4" w:rsidRDefault="00AD5AD4" w:rsidP="00A15BB0">
      <w:pPr>
        <w:pStyle w:val="Quote"/>
        <w:rPr>
          <w:b/>
          <w:bCs/>
          <w:sz w:val="28"/>
          <w:szCs w:val="28"/>
          <w:u w:val="single"/>
        </w:rPr>
      </w:pPr>
    </w:p>
    <w:p w:rsidR="00AD5AD4" w:rsidRDefault="00AD5AD4" w:rsidP="00A15BB0">
      <w:pPr>
        <w:pStyle w:val="Quote"/>
        <w:rPr>
          <w:b/>
          <w:bCs/>
          <w:sz w:val="28"/>
          <w:szCs w:val="28"/>
          <w:u w:val="single"/>
        </w:rPr>
      </w:pPr>
    </w:p>
    <w:p w:rsidR="005C3390" w:rsidRDefault="005C3390" w:rsidP="00A15BB0">
      <w:pPr>
        <w:pStyle w:val="Quote"/>
        <w:rPr>
          <w:b/>
          <w:bCs/>
          <w:sz w:val="28"/>
          <w:szCs w:val="28"/>
          <w:u w:val="single"/>
        </w:rPr>
      </w:pPr>
      <w:r w:rsidRPr="00D114B4">
        <w:rPr>
          <w:b/>
          <w:bCs/>
          <w:sz w:val="28"/>
          <w:szCs w:val="28"/>
          <w:u w:val="single"/>
        </w:rPr>
        <w:t>Presentations and publications</w:t>
      </w:r>
      <w:r w:rsidR="00B0714C">
        <w:rPr>
          <w:b/>
          <w:bCs/>
          <w:sz w:val="28"/>
          <w:szCs w:val="28"/>
          <w:u w:val="single"/>
        </w:rPr>
        <w:t>:</w:t>
      </w:r>
    </w:p>
    <w:p w:rsidR="00D114B4" w:rsidRPr="00D114B4" w:rsidRDefault="00D114B4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</w:rPr>
      </w:pPr>
    </w:p>
    <w:p w:rsidR="00322604" w:rsidRPr="00322604" w:rsidRDefault="005461F7" w:rsidP="005461F7">
      <w:r>
        <w:rPr>
          <w:rFonts w:hint="cs"/>
          <w:rtl/>
        </w:rPr>
        <w:t>1</w:t>
      </w:r>
      <w:r>
        <w:t>.</w:t>
      </w:r>
      <w:proofErr w:type="spellStart"/>
      <w:r w:rsidRPr="005461F7">
        <w:rPr>
          <w:b/>
          <w:bCs/>
        </w:rPr>
        <w:t>Sepideh</w:t>
      </w:r>
      <w:proofErr w:type="spellEnd"/>
      <w:r w:rsidRPr="005461F7">
        <w:rPr>
          <w:b/>
          <w:bCs/>
        </w:rPr>
        <w:t xml:space="preserve"> </w:t>
      </w:r>
      <w:proofErr w:type="spellStart"/>
      <w:r w:rsidRPr="005461F7">
        <w:rPr>
          <w:b/>
          <w:bCs/>
        </w:rPr>
        <w:t>Emami</w:t>
      </w:r>
      <w:r>
        <w:t>,Seyed</w:t>
      </w:r>
      <w:proofErr w:type="spellEnd"/>
      <w:r>
        <w:t xml:space="preserve"> </w:t>
      </w:r>
      <w:proofErr w:type="spellStart"/>
      <w:r>
        <w:t>Mohamad</w:t>
      </w:r>
      <w:proofErr w:type="spellEnd"/>
      <w:r>
        <w:t xml:space="preserve"> Reza </w:t>
      </w:r>
      <w:proofErr w:type="spellStart"/>
      <w:r>
        <w:t>Hashemian,Hamid</w:t>
      </w:r>
      <w:proofErr w:type="spellEnd"/>
      <w:r>
        <w:t xml:space="preserve"> Reza </w:t>
      </w:r>
      <w:proofErr w:type="spellStart"/>
      <w:r>
        <w:t>Vahabzadeh,A</w:t>
      </w:r>
      <w:proofErr w:type="spellEnd"/>
      <w:r>
        <w:t xml:space="preserve"> 47-year-old woman with chronic relapsing </w:t>
      </w:r>
      <w:proofErr w:type="spellStart"/>
      <w:r>
        <w:t>artheritis</w:t>
      </w:r>
      <w:proofErr w:type="spellEnd"/>
      <w:r>
        <w:t>…,</w:t>
      </w:r>
      <w:proofErr w:type="spellStart"/>
      <w:r>
        <w:t>Tanaffos</w:t>
      </w:r>
      <w:proofErr w:type="spellEnd"/>
      <w:r>
        <w:t>(2007)6(1),81-83</w:t>
      </w:r>
    </w:p>
    <w:p w:rsidR="005461F7" w:rsidRDefault="005461F7" w:rsidP="00AC3484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AC3484" w:rsidRPr="00AC3484" w:rsidRDefault="00044ADC" w:rsidP="00AC3484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2.</w:t>
      </w:r>
      <w:r w:rsidRPr="00AC3484">
        <w:rPr>
          <w:rFonts w:ascii="Times-Bold" w:hAnsi="Times-Bold" w:cs="Times-Bold"/>
          <w:color w:val="000000"/>
        </w:rPr>
        <w:t xml:space="preserve"> </w:t>
      </w:r>
      <w:proofErr w:type="spellStart"/>
      <w:r w:rsidRPr="00AC3484">
        <w:rPr>
          <w:rFonts w:ascii="Times-Bold" w:hAnsi="Times-Bold" w:cs="Times-Bold"/>
          <w:color w:val="000000"/>
        </w:rPr>
        <w:t>Habib</w:t>
      </w:r>
      <w:proofErr w:type="spellEnd"/>
      <w:r w:rsidR="00AC3484" w:rsidRPr="00AC3484">
        <w:rPr>
          <w:rFonts w:ascii="Times-Bold" w:hAnsi="Times-Bold" w:cs="Times-Bold"/>
          <w:color w:val="000000"/>
        </w:rPr>
        <w:t xml:space="preserve"> </w:t>
      </w:r>
      <w:proofErr w:type="spellStart"/>
      <w:r w:rsidR="00AC3484" w:rsidRPr="00AC3484">
        <w:rPr>
          <w:rFonts w:ascii="Times-Bold" w:hAnsi="Times-Bold" w:cs="Times-Bold"/>
          <w:color w:val="000000"/>
        </w:rPr>
        <w:t>Saadat</w:t>
      </w:r>
      <w:proofErr w:type="spellEnd"/>
      <w:r w:rsidR="00AC3484" w:rsidRPr="00AC3484">
        <w:rPr>
          <w:rFonts w:ascii="Times-Bold" w:hAnsi="Times-Bold" w:cs="Times-Bold"/>
          <w:color w:val="000000"/>
        </w:rPr>
        <w:t xml:space="preserve">, </w:t>
      </w:r>
      <w:proofErr w:type="spellStart"/>
      <w:r w:rsidR="00AC3484" w:rsidRPr="00202695">
        <w:rPr>
          <w:rFonts w:ascii="Times-Bold" w:hAnsi="Times-Bold" w:cs="Times-Bold"/>
          <w:b/>
          <w:bCs/>
          <w:color w:val="000000"/>
          <w:u w:val="single"/>
        </w:rPr>
        <w:t>Sepideh</w:t>
      </w:r>
      <w:proofErr w:type="spellEnd"/>
      <w:r w:rsidR="00AC3484" w:rsidRPr="00202695">
        <w:rPr>
          <w:rFonts w:ascii="Times-Bold" w:hAnsi="Times-Bold" w:cs="Times-Bold"/>
          <w:b/>
          <w:bCs/>
          <w:color w:val="000000"/>
          <w:u w:val="single"/>
        </w:rPr>
        <w:t xml:space="preserve"> </w:t>
      </w:r>
      <w:proofErr w:type="spellStart"/>
      <w:r w:rsidR="00AC3484" w:rsidRPr="00202695">
        <w:rPr>
          <w:rFonts w:ascii="Times-Bold" w:hAnsi="Times-Bold" w:cs="Times-Bold"/>
          <w:b/>
          <w:bCs/>
          <w:color w:val="000000"/>
          <w:u w:val="single"/>
        </w:rPr>
        <w:t>Emami</w:t>
      </w:r>
      <w:proofErr w:type="spellEnd"/>
      <w:r w:rsidR="00AC3484" w:rsidRPr="00AC3484">
        <w:rPr>
          <w:rFonts w:ascii="Times-Bold" w:hAnsi="Times-Bold" w:cs="Times-Bold"/>
          <w:color w:val="000000"/>
        </w:rPr>
        <w:t xml:space="preserve">, Mohammad Hassan </w:t>
      </w:r>
      <w:proofErr w:type="spellStart"/>
      <w:r w:rsidR="00AC3484" w:rsidRPr="00AC3484">
        <w:rPr>
          <w:rFonts w:ascii="Times-Bold" w:hAnsi="Times-Bold" w:cs="Times-Bold"/>
          <w:color w:val="000000"/>
        </w:rPr>
        <w:t>Namazi</w:t>
      </w:r>
      <w:proofErr w:type="spellEnd"/>
      <w:r w:rsidR="00AC3484" w:rsidRPr="00AC3484">
        <w:rPr>
          <w:rFonts w:ascii="Times-Bold" w:hAnsi="Times-Bold" w:cs="Times-Bold"/>
          <w:color w:val="000000"/>
        </w:rPr>
        <w:t>,</w:t>
      </w:r>
    </w:p>
    <w:p w:rsidR="00BB26DA" w:rsidRDefault="00AC3484" w:rsidP="00AC3484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proofErr w:type="spellStart"/>
      <w:r w:rsidRPr="00AC3484">
        <w:rPr>
          <w:rFonts w:ascii="Times-Bold" w:hAnsi="Times-Bold" w:cs="Times-Bold"/>
          <w:color w:val="000000"/>
        </w:rPr>
        <w:t>Morteza</w:t>
      </w:r>
      <w:proofErr w:type="spellEnd"/>
      <w:r w:rsidRPr="00AC3484">
        <w:rPr>
          <w:rFonts w:ascii="Times-Bold" w:hAnsi="Times-Bold" w:cs="Times-Bold"/>
          <w:color w:val="000000"/>
        </w:rPr>
        <w:t xml:space="preserve"> Safi, </w:t>
      </w:r>
      <w:proofErr w:type="spellStart"/>
      <w:r w:rsidRPr="00AC3484">
        <w:rPr>
          <w:rFonts w:ascii="Times-Bold" w:hAnsi="Times-Bold" w:cs="Times-Bold"/>
          <w:color w:val="000000"/>
        </w:rPr>
        <w:t>Hossein</w:t>
      </w:r>
      <w:proofErr w:type="spellEnd"/>
      <w:r w:rsidRPr="00AC3484">
        <w:rPr>
          <w:rFonts w:ascii="Times-Bold" w:hAnsi="Times-Bold" w:cs="Times-Bold"/>
          <w:color w:val="000000"/>
        </w:rPr>
        <w:t xml:space="preserve"> </w:t>
      </w:r>
      <w:proofErr w:type="spellStart"/>
      <w:r w:rsidRPr="00AC3484">
        <w:rPr>
          <w:rFonts w:ascii="Times-Bold" w:hAnsi="Times-Bold" w:cs="Times-Bold"/>
          <w:color w:val="000000"/>
        </w:rPr>
        <w:t>Vakili</w:t>
      </w:r>
      <w:proofErr w:type="spellEnd"/>
      <w:r w:rsidRPr="00AC3484">
        <w:rPr>
          <w:rFonts w:ascii="Times-Bold" w:hAnsi="Times-Bold" w:cs="Times-Bold"/>
          <w:color w:val="000000"/>
        </w:rPr>
        <w:t xml:space="preserve">, and Mohammad Reza </w:t>
      </w:r>
      <w:proofErr w:type="spellStart"/>
      <w:r w:rsidRPr="00AC3484">
        <w:rPr>
          <w:rFonts w:ascii="Times-Bold" w:hAnsi="Times-Bold" w:cs="Times-Bold"/>
          <w:color w:val="000000"/>
        </w:rPr>
        <w:t>Movahed</w:t>
      </w:r>
      <w:proofErr w:type="gramStart"/>
      <w:r>
        <w:rPr>
          <w:rFonts w:ascii="Times-Bold" w:hAnsi="Times-Bold" w:cs="Times-Bold"/>
          <w:color w:val="000000"/>
        </w:rPr>
        <w:t>,</w:t>
      </w:r>
      <w:r w:rsidR="00FC67D3" w:rsidRPr="00FC67D3">
        <w:rPr>
          <w:rFonts w:ascii="Times-Bold" w:hAnsi="Times-Bold" w:cs="Times-Bold"/>
          <w:color w:val="000000"/>
        </w:rPr>
        <w:t>Difficult</w:t>
      </w:r>
      <w:proofErr w:type="spellEnd"/>
      <w:proofErr w:type="gramEnd"/>
      <w:r w:rsidR="00FC67D3" w:rsidRPr="00FC67D3">
        <w:rPr>
          <w:rFonts w:ascii="Times-Bold" w:hAnsi="Times-Bold" w:cs="Times-Bold"/>
          <w:color w:val="000000"/>
        </w:rPr>
        <w:t xml:space="preserve"> pacemaker implantation. Detection of a wrong course due to</w:t>
      </w:r>
      <w:r w:rsidR="00FC67D3">
        <w:rPr>
          <w:rFonts w:ascii="Times-Bold" w:hAnsi="Times-Bold" w:cs="Times-Bold"/>
          <w:color w:val="000000"/>
        </w:rPr>
        <w:t xml:space="preserve"> </w:t>
      </w:r>
      <w:r w:rsidR="00FC67D3" w:rsidRPr="00FC67D3">
        <w:rPr>
          <w:rFonts w:ascii="Times-Bold" w:hAnsi="Times-Bold" w:cs="Times-Bold"/>
          <w:color w:val="000000"/>
        </w:rPr>
        <w:t xml:space="preserve">sinus </w:t>
      </w:r>
      <w:proofErr w:type="spellStart"/>
      <w:r w:rsidR="00FC67D3" w:rsidRPr="00FC67D3">
        <w:rPr>
          <w:rFonts w:ascii="Times-Bold" w:hAnsi="Times-Bold" w:cs="Times-Bold"/>
          <w:color w:val="000000"/>
        </w:rPr>
        <w:t>venosus</w:t>
      </w:r>
      <w:proofErr w:type="spellEnd"/>
      <w:r w:rsidR="00FC67D3" w:rsidRPr="00FC67D3">
        <w:rPr>
          <w:rFonts w:ascii="Times-Bold" w:hAnsi="Times-Bold" w:cs="Times-Bold"/>
          <w:color w:val="000000"/>
        </w:rPr>
        <w:t xml:space="preserve"> type atrial </w:t>
      </w:r>
      <w:proofErr w:type="spellStart"/>
      <w:r w:rsidR="00FC67D3" w:rsidRPr="00FC67D3">
        <w:rPr>
          <w:rFonts w:ascii="Times-Bold" w:hAnsi="Times-Bold" w:cs="Times-Bold"/>
          <w:color w:val="000000"/>
        </w:rPr>
        <w:t>septal</w:t>
      </w:r>
      <w:proofErr w:type="spellEnd"/>
      <w:r w:rsidR="00FC67D3" w:rsidRPr="00FC67D3">
        <w:rPr>
          <w:rFonts w:ascii="Times-Bold" w:hAnsi="Times-Bold" w:cs="Times-Bold"/>
          <w:color w:val="000000"/>
        </w:rPr>
        <w:t xml:space="preserve"> defect</w:t>
      </w:r>
      <w:r>
        <w:rPr>
          <w:rFonts w:ascii="Times-Bold" w:hAnsi="Times-Bold" w:cs="Times-Bold"/>
          <w:color w:val="000000"/>
        </w:rPr>
        <w:t>,</w:t>
      </w:r>
      <w:r w:rsidRPr="00AC3484">
        <w:t xml:space="preserve"> </w:t>
      </w:r>
      <w:r w:rsidRPr="00AC3484">
        <w:rPr>
          <w:rFonts w:ascii="Times-Bold" w:hAnsi="Times-Bold" w:cs="Times-Bold"/>
          <w:color w:val="000000"/>
        </w:rPr>
        <w:t>Congenital Anomalies 2010; 50, 203–20</w:t>
      </w:r>
      <w:r>
        <w:rPr>
          <w:rFonts w:ascii="Times-Bold" w:hAnsi="Times-Bold" w:cs="Times-Bold"/>
          <w:color w:val="000000"/>
        </w:rPr>
        <w:t>4</w:t>
      </w:r>
    </w:p>
    <w:p w:rsidR="00081E01" w:rsidRDefault="00081E01" w:rsidP="003633A3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AC3484" w:rsidRDefault="005461F7" w:rsidP="003633A3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3</w:t>
      </w:r>
      <w:r w:rsidR="00AC3484">
        <w:rPr>
          <w:rFonts w:ascii="Times-Bold" w:hAnsi="Times-Bold" w:cs="Times-Bold"/>
          <w:color w:val="000000"/>
        </w:rPr>
        <w:t>.</w:t>
      </w:r>
      <w:r w:rsidR="003633A3" w:rsidRPr="003633A3">
        <w:t xml:space="preserve"> </w:t>
      </w:r>
      <w:r w:rsidR="003633A3" w:rsidRPr="003633A3">
        <w:rPr>
          <w:rFonts w:ascii="Times-Bold" w:hAnsi="Times-Bold" w:cs="Times-Bold"/>
          <w:color w:val="000000"/>
        </w:rPr>
        <w:t xml:space="preserve">Mohammad Hassan </w:t>
      </w:r>
      <w:proofErr w:type="spellStart"/>
      <w:r w:rsidR="003633A3" w:rsidRPr="003633A3">
        <w:rPr>
          <w:rFonts w:ascii="Times-Bold" w:hAnsi="Times-Bold" w:cs="Times-Bold"/>
          <w:color w:val="000000"/>
        </w:rPr>
        <w:t>Namazi,</w:t>
      </w:r>
      <w:r w:rsidR="003633A3" w:rsidRPr="005934DD">
        <w:rPr>
          <w:rFonts w:ascii="Times-Bold" w:hAnsi="Times-Bold" w:cs="Times-Bold"/>
          <w:b/>
          <w:bCs/>
          <w:color w:val="000000"/>
          <w:u w:val="single"/>
        </w:rPr>
        <w:t>Sepideh</w:t>
      </w:r>
      <w:proofErr w:type="spellEnd"/>
      <w:r w:rsidR="003633A3" w:rsidRPr="005934DD">
        <w:rPr>
          <w:rFonts w:ascii="Times-Bold" w:hAnsi="Times-Bold" w:cs="Times-Bold"/>
          <w:b/>
          <w:bCs/>
          <w:color w:val="000000"/>
          <w:u w:val="single"/>
        </w:rPr>
        <w:t xml:space="preserve"> </w:t>
      </w:r>
      <w:proofErr w:type="spellStart"/>
      <w:r w:rsidR="003633A3" w:rsidRPr="005934DD">
        <w:rPr>
          <w:rFonts w:ascii="Times-Bold" w:hAnsi="Times-Bold" w:cs="Times-Bold"/>
          <w:b/>
          <w:bCs/>
          <w:color w:val="000000"/>
          <w:u w:val="single"/>
        </w:rPr>
        <w:t>Emami</w:t>
      </w:r>
      <w:proofErr w:type="spellEnd"/>
      <w:r w:rsidR="003633A3" w:rsidRPr="003633A3">
        <w:rPr>
          <w:rFonts w:ascii="Times-Bold" w:hAnsi="Times-Bold" w:cs="Times-Bold"/>
          <w:color w:val="000000"/>
        </w:rPr>
        <w:t xml:space="preserve">, </w:t>
      </w:r>
      <w:proofErr w:type="spellStart"/>
      <w:r w:rsidR="003633A3" w:rsidRPr="003633A3">
        <w:rPr>
          <w:rFonts w:ascii="Times-Bold" w:hAnsi="Times-Bold" w:cs="Times-Bold"/>
          <w:color w:val="000000"/>
        </w:rPr>
        <w:t>Morteza</w:t>
      </w:r>
      <w:proofErr w:type="spellEnd"/>
      <w:r w:rsidR="003633A3" w:rsidRPr="003633A3">
        <w:rPr>
          <w:rFonts w:ascii="Times-Bold" w:hAnsi="Times-Bold" w:cs="Times-Bold"/>
          <w:color w:val="000000"/>
        </w:rPr>
        <w:t xml:space="preserve"> </w:t>
      </w:r>
      <w:proofErr w:type="spellStart"/>
      <w:r w:rsidR="003633A3" w:rsidRPr="003633A3">
        <w:rPr>
          <w:rFonts w:ascii="Times-Bold" w:hAnsi="Times-Bold" w:cs="Times-Bold"/>
          <w:color w:val="000000"/>
        </w:rPr>
        <w:t>safi</w:t>
      </w:r>
      <w:proofErr w:type="spellEnd"/>
      <w:r w:rsidR="003633A3" w:rsidRPr="003633A3">
        <w:rPr>
          <w:rFonts w:ascii="Times-Bold" w:hAnsi="Times-Bold" w:cs="Times-Bold"/>
          <w:color w:val="000000"/>
        </w:rPr>
        <w:t xml:space="preserve"> </w:t>
      </w:r>
      <w:r w:rsidR="00AC3484">
        <w:rPr>
          <w:rFonts w:ascii="Times-Bold" w:hAnsi="Times-Bold" w:cs="Times-Bold"/>
          <w:color w:val="000000"/>
        </w:rPr>
        <w:t xml:space="preserve">Evaluation of Hemoglobin loss and related </w:t>
      </w:r>
      <w:proofErr w:type="spellStart"/>
      <w:r w:rsidR="00AC3484">
        <w:rPr>
          <w:rFonts w:ascii="Times-Bold" w:hAnsi="Times-Bold" w:cs="Times-Bold"/>
          <w:color w:val="000000"/>
        </w:rPr>
        <w:t>factores</w:t>
      </w:r>
      <w:proofErr w:type="spellEnd"/>
      <w:r w:rsidR="00AC3484">
        <w:rPr>
          <w:rFonts w:ascii="Times-Bold" w:hAnsi="Times-Bold" w:cs="Times-Bold"/>
          <w:color w:val="000000"/>
        </w:rPr>
        <w:t xml:space="preserve"> after PCI,</w:t>
      </w:r>
      <w:r w:rsidR="003633A3">
        <w:rPr>
          <w:rFonts w:ascii="Times-Bold" w:hAnsi="Times-Bold" w:cs="Times-Bold"/>
          <w:color w:val="000000"/>
        </w:rPr>
        <w:t xml:space="preserve"> </w:t>
      </w:r>
      <w:r w:rsidR="00AC3484">
        <w:rPr>
          <w:rFonts w:ascii="Times-Bold" w:hAnsi="Times-Bold" w:cs="Times-Bold"/>
          <w:color w:val="000000"/>
        </w:rPr>
        <w:t>,3</w:t>
      </w:r>
      <w:r w:rsidR="00AC3484" w:rsidRPr="00AC3484">
        <w:rPr>
          <w:rFonts w:ascii="Times-Bold" w:hAnsi="Times-Bold" w:cs="Times-Bold"/>
          <w:color w:val="000000"/>
          <w:vertAlign w:val="superscript"/>
        </w:rPr>
        <w:t>rd</w:t>
      </w:r>
      <w:r w:rsidR="00AC3484">
        <w:rPr>
          <w:rFonts w:ascii="Times-Bold" w:hAnsi="Times-Bold" w:cs="Times-Bold"/>
          <w:color w:val="000000"/>
        </w:rPr>
        <w:t xml:space="preserve"> heart failure summit,(oral presentation)</w:t>
      </w:r>
    </w:p>
    <w:p w:rsidR="00081E01" w:rsidRDefault="00081E01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AC3484" w:rsidRDefault="005461F7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4.</w:t>
      </w:r>
      <w:r w:rsidR="00BC0DFD">
        <w:rPr>
          <w:rFonts w:ascii="Times-Bold" w:hAnsi="Times-Bold" w:cs="Times-Bold"/>
          <w:color w:val="000000"/>
        </w:rPr>
        <w:t xml:space="preserve">Niloufar </w:t>
      </w:r>
      <w:proofErr w:type="spellStart"/>
      <w:r w:rsidR="00BC0DFD">
        <w:rPr>
          <w:rFonts w:ascii="Times-Bold" w:hAnsi="Times-Bold" w:cs="Times-Bold"/>
          <w:color w:val="000000"/>
        </w:rPr>
        <w:t>Samiei</w:t>
      </w:r>
      <w:proofErr w:type="spellEnd"/>
      <w:r w:rsidR="00BC0DFD">
        <w:rPr>
          <w:rFonts w:ascii="Times-Bold" w:hAnsi="Times-Bold" w:cs="Times-Bold"/>
          <w:color w:val="000000"/>
        </w:rPr>
        <w:t xml:space="preserve">, </w:t>
      </w:r>
      <w:proofErr w:type="spellStart"/>
      <w:r w:rsidR="00BC0DFD" w:rsidRPr="00202695">
        <w:rPr>
          <w:rFonts w:ascii="Times-Bold" w:hAnsi="Times-Bold" w:cs="Times-Bold"/>
          <w:b/>
          <w:bCs/>
          <w:color w:val="000000"/>
          <w:u w:val="single"/>
        </w:rPr>
        <w:t>Sepideh</w:t>
      </w:r>
      <w:proofErr w:type="spellEnd"/>
      <w:r w:rsidR="00BC0DFD" w:rsidRPr="00202695">
        <w:rPr>
          <w:rFonts w:ascii="Times-Bold" w:hAnsi="Times-Bold" w:cs="Times-Bold"/>
          <w:b/>
          <w:bCs/>
          <w:color w:val="000000"/>
          <w:u w:val="single"/>
        </w:rPr>
        <w:t xml:space="preserve"> </w:t>
      </w:r>
      <w:proofErr w:type="spellStart"/>
      <w:r w:rsidR="00BC0DFD" w:rsidRPr="00202695">
        <w:rPr>
          <w:rFonts w:ascii="Times-Bold" w:hAnsi="Times-Bold" w:cs="Times-Bold"/>
          <w:b/>
          <w:bCs/>
          <w:color w:val="000000"/>
          <w:u w:val="single"/>
        </w:rPr>
        <w:t>Emami</w:t>
      </w:r>
      <w:proofErr w:type="spellEnd"/>
      <w:r w:rsidR="00BC0DFD">
        <w:rPr>
          <w:rFonts w:ascii="Times-Bold" w:hAnsi="Times-Bold" w:cs="Times-Bold"/>
          <w:color w:val="000000"/>
        </w:rPr>
        <w:t xml:space="preserve">, </w:t>
      </w:r>
      <w:proofErr w:type="spellStart"/>
      <w:r w:rsidR="00BC0DFD">
        <w:rPr>
          <w:rFonts w:ascii="Times-Bold" w:hAnsi="Times-Bold" w:cs="Times-Bold"/>
          <w:color w:val="000000"/>
        </w:rPr>
        <w:t>Nasim</w:t>
      </w:r>
      <w:proofErr w:type="spellEnd"/>
      <w:r w:rsidR="00BC0DFD">
        <w:rPr>
          <w:rFonts w:ascii="Times-Bold" w:hAnsi="Times-Bold" w:cs="Times-Bold"/>
          <w:color w:val="000000"/>
        </w:rPr>
        <w:t xml:space="preserve"> </w:t>
      </w:r>
      <w:proofErr w:type="spellStart"/>
      <w:r w:rsidR="00BC0DFD">
        <w:rPr>
          <w:rFonts w:ascii="Times-Bold" w:hAnsi="Times-Bold" w:cs="Times-Bold"/>
          <w:color w:val="000000"/>
        </w:rPr>
        <w:t>Naderi</w:t>
      </w:r>
      <w:proofErr w:type="spellEnd"/>
      <w:r w:rsidR="003633A3" w:rsidRPr="003633A3">
        <w:t xml:space="preserve"> </w:t>
      </w:r>
      <w:r w:rsidR="003633A3" w:rsidRPr="003633A3">
        <w:rPr>
          <w:rFonts w:ascii="Times-Bold" w:hAnsi="Times-Bold" w:cs="Times-Bold"/>
          <w:color w:val="000000"/>
        </w:rPr>
        <w:t xml:space="preserve">Evaluation RV dysfunction in two of most common types of pulmonary </w:t>
      </w:r>
      <w:proofErr w:type="spellStart"/>
      <w:r w:rsidR="003633A3" w:rsidRPr="003633A3">
        <w:rPr>
          <w:rFonts w:ascii="Times-Bold" w:hAnsi="Times-Bold" w:cs="Times-Bold"/>
          <w:color w:val="000000"/>
        </w:rPr>
        <w:t>hypertension:Idiopathic</w:t>
      </w:r>
      <w:proofErr w:type="spellEnd"/>
      <w:r w:rsidR="003633A3" w:rsidRPr="003633A3">
        <w:rPr>
          <w:rFonts w:ascii="Times-Bold" w:hAnsi="Times-Bold" w:cs="Times-Bold"/>
          <w:color w:val="000000"/>
        </w:rPr>
        <w:t xml:space="preserve"> PH and PH secondary to chronic systolic heart failure</w:t>
      </w:r>
      <w:r w:rsidR="00BC0DFD">
        <w:rPr>
          <w:rFonts w:ascii="Times-Bold" w:hAnsi="Times-Bold" w:cs="Times-Bold"/>
          <w:color w:val="000000"/>
        </w:rPr>
        <w:t>,5</w:t>
      </w:r>
      <w:r w:rsidR="00BC0DFD" w:rsidRPr="00BC0DFD">
        <w:rPr>
          <w:rFonts w:ascii="Times-Bold" w:hAnsi="Times-Bold" w:cs="Times-Bold"/>
          <w:color w:val="000000"/>
          <w:vertAlign w:val="superscript"/>
        </w:rPr>
        <w:t>th</w:t>
      </w:r>
      <w:r w:rsidR="00BC0DFD">
        <w:rPr>
          <w:rFonts w:ascii="Times-Bold" w:hAnsi="Times-Bold" w:cs="Times-Bold"/>
          <w:color w:val="000000"/>
        </w:rPr>
        <w:t xml:space="preserve"> heart failure </w:t>
      </w:r>
      <w:proofErr w:type="spellStart"/>
      <w:r w:rsidR="00BC0DFD">
        <w:rPr>
          <w:rFonts w:ascii="Times-Bold" w:hAnsi="Times-Bold" w:cs="Times-Bold"/>
          <w:color w:val="000000"/>
        </w:rPr>
        <w:t>congress,Tehran</w:t>
      </w:r>
      <w:proofErr w:type="spellEnd"/>
      <w:r w:rsidR="00BC0DFD">
        <w:rPr>
          <w:rFonts w:ascii="Times-Bold" w:hAnsi="Times-Bold" w:cs="Times-Bold"/>
          <w:color w:val="000000"/>
        </w:rPr>
        <w:t xml:space="preserve"> , Iran,(oral presentation)</w:t>
      </w:r>
    </w:p>
    <w:p w:rsidR="00081E01" w:rsidRDefault="00081E01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2A423B" w:rsidRDefault="005461F7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5</w:t>
      </w:r>
      <w:r w:rsidR="002A423B">
        <w:rPr>
          <w:rFonts w:ascii="Times-Bold" w:hAnsi="Times-Bold" w:cs="Times-Bold"/>
          <w:color w:val="000000"/>
        </w:rPr>
        <w:t xml:space="preserve">.Serati </w:t>
      </w:r>
      <w:proofErr w:type="spellStart"/>
      <w:r w:rsidR="002A423B">
        <w:rPr>
          <w:rFonts w:ascii="Times-Bold" w:hAnsi="Times-Bold" w:cs="Times-Bold"/>
          <w:color w:val="000000"/>
        </w:rPr>
        <w:t>AR,Movahedi</w:t>
      </w:r>
      <w:proofErr w:type="spellEnd"/>
      <w:r w:rsidR="002A423B">
        <w:rPr>
          <w:rFonts w:ascii="Times-Bold" w:hAnsi="Times-Bold" w:cs="Times-Bold"/>
          <w:color w:val="000000"/>
        </w:rPr>
        <w:t xml:space="preserve"> </w:t>
      </w:r>
      <w:proofErr w:type="spellStart"/>
      <w:r w:rsidR="002A423B">
        <w:rPr>
          <w:rFonts w:ascii="Times-Bold" w:hAnsi="Times-Bold" w:cs="Times-Bold"/>
          <w:color w:val="000000"/>
        </w:rPr>
        <w:t>MR,</w:t>
      </w:r>
      <w:r w:rsidR="002A423B" w:rsidRPr="00202695">
        <w:rPr>
          <w:rFonts w:ascii="Times-Bold" w:hAnsi="Times-Bold" w:cs="Times-Bold"/>
          <w:color w:val="000000"/>
          <w:u w:val="single"/>
        </w:rPr>
        <w:t>Emami</w:t>
      </w:r>
      <w:proofErr w:type="spellEnd"/>
      <w:r w:rsidR="002A423B" w:rsidRPr="00202695">
        <w:rPr>
          <w:rFonts w:ascii="Times-Bold" w:hAnsi="Times-Bold" w:cs="Times-Bold"/>
          <w:color w:val="000000"/>
          <w:u w:val="single"/>
        </w:rPr>
        <w:t xml:space="preserve"> S</w:t>
      </w:r>
      <w:r w:rsidR="002A423B">
        <w:rPr>
          <w:rFonts w:ascii="Times-Bold" w:hAnsi="Times-Bold" w:cs="Times-Bold"/>
          <w:color w:val="000000"/>
        </w:rPr>
        <w:t xml:space="preserve">, </w:t>
      </w:r>
      <w:proofErr w:type="spellStart"/>
      <w:r w:rsidR="002A423B">
        <w:rPr>
          <w:rFonts w:ascii="Times-Bold" w:hAnsi="Times-Bold" w:cs="Times-Bold"/>
          <w:color w:val="000000"/>
        </w:rPr>
        <w:t>Varedi</w:t>
      </w:r>
      <w:proofErr w:type="spellEnd"/>
      <w:r w:rsidR="002A423B">
        <w:rPr>
          <w:rFonts w:ascii="Times-Bold" w:hAnsi="Times-Bold" w:cs="Times-Bold"/>
          <w:color w:val="000000"/>
        </w:rPr>
        <w:t xml:space="preserve"> P,L-Carnitine treatment in patient with mild diastolic dysfunction,Cardiology,2010;116(3):178-82</w:t>
      </w:r>
    </w:p>
    <w:p w:rsidR="00081E01" w:rsidRDefault="00081E01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4B0FBA" w:rsidRDefault="005461F7" w:rsidP="004B0FBA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6</w:t>
      </w:r>
      <w:r w:rsidR="00202695">
        <w:rPr>
          <w:rFonts w:ascii="Times-Bold" w:hAnsi="Times-Bold" w:cs="Times-Bold"/>
          <w:color w:val="000000"/>
        </w:rPr>
        <w:t xml:space="preserve">.Serati </w:t>
      </w:r>
      <w:proofErr w:type="spellStart"/>
      <w:r w:rsidR="00202695">
        <w:rPr>
          <w:rFonts w:ascii="Times-Bold" w:hAnsi="Times-Bold" w:cs="Times-Bold"/>
          <w:color w:val="000000"/>
        </w:rPr>
        <w:t>AR,Namazi</w:t>
      </w:r>
      <w:proofErr w:type="spellEnd"/>
      <w:r w:rsidR="00202695">
        <w:rPr>
          <w:rFonts w:ascii="Times-Bold" w:hAnsi="Times-Bold" w:cs="Times-Bold"/>
          <w:color w:val="000000"/>
        </w:rPr>
        <w:t xml:space="preserve"> </w:t>
      </w:r>
      <w:proofErr w:type="spellStart"/>
      <w:r w:rsidR="00202695">
        <w:rPr>
          <w:rFonts w:ascii="Times-Bold" w:hAnsi="Times-Bold" w:cs="Times-Bold"/>
          <w:color w:val="000000"/>
        </w:rPr>
        <w:t>MH,Vakili</w:t>
      </w:r>
      <w:proofErr w:type="spellEnd"/>
      <w:r w:rsidR="00202695">
        <w:rPr>
          <w:rFonts w:ascii="Times-Bold" w:hAnsi="Times-Bold" w:cs="Times-Bold"/>
          <w:color w:val="000000"/>
        </w:rPr>
        <w:t xml:space="preserve"> H, Safi </w:t>
      </w:r>
      <w:proofErr w:type="spellStart"/>
      <w:r w:rsidR="00202695">
        <w:rPr>
          <w:rFonts w:ascii="Times-Bold" w:hAnsi="Times-Bold" w:cs="Times-Bold"/>
          <w:color w:val="000000"/>
        </w:rPr>
        <w:t>M,Alipour</w:t>
      </w:r>
      <w:proofErr w:type="spellEnd"/>
      <w:r w:rsidR="00202695">
        <w:rPr>
          <w:rFonts w:ascii="Times-Bold" w:hAnsi="Times-Bold" w:cs="Times-Bold"/>
          <w:color w:val="000000"/>
        </w:rPr>
        <w:t xml:space="preserve"> </w:t>
      </w:r>
      <w:proofErr w:type="spellStart"/>
      <w:r w:rsidR="00202695">
        <w:rPr>
          <w:rFonts w:ascii="Times-Bold" w:hAnsi="Times-Bold" w:cs="Times-Bold"/>
          <w:color w:val="000000"/>
        </w:rPr>
        <w:t>Parsa</w:t>
      </w:r>
      <w:proofErr w:type="spellEnd"/>
      <w:r w:rsidR="00202695">
        <w:rPr>
          <w:rFonts w:ascii="Times-Bold" w:hAnsi="Times-Bold" w:cs="Times-Bold"/>
          <w:color w:val="000000"/>
        </w:rPr>
        <w:t xml:space="preserve"> S, </w:t>
      </w:r>
      <w:proofErr w:type="spellStart"/>
      <w:r w:rsidR="00202695">
        <w:rPr>
          <w:rFonts w:ascii="Times-Bold" w:hAnsi="Times-Bold" w:cs="Times-Bold"/>
          <w:color w:val="000000"/>
        </w:rPr>
        <w:t>Saadat</w:t>
      </w:r>
      <w:proofErr w:type="spellEnd"/>
      <w:r w:rsidR="00202695">
        <w:rPr>
          <w:rFonts w:ascii="Times-Bold" w:hAnsi="Times-Bold" w:cs="Times-Bold"/>
          <w:color w:val="000000"/>
        </w:rPr>
        <w:t xml:space="preserve"> H, </w:t>
      </w:r>
      <w:proofErr w:type="spellStart"/>
      <w:r w:rsidR="00202695">
        <w:rPr>
          <w:rFonts w:ascii="Times-Bold" w:hAnsi="Times-Bold" w:cs="Times-Bold"/>
          <w:color w:val="000000"/>
        </w:rPr>
        <w:t>Taherkhani</w:t>
      </w:r>
      <w:proofErr w:type="spellEnd"/>
      <w:r w:rsidR="00202695">
        <w:rPr>
          <w:rFonts w:ascii="Times-Bold" w:hAnsi="Times-Bold" w:cs="Times-Bold"/>
          <w:color w:val="000000"/>
        </w:rPr>
        <w:t xml:space="preserve"> M, </w:t>
      </w:r>
      <w:proofErr w:type="spellStart"/>
      <w:r w:rsidR="00202695" w:rsidRPr="00202695">
        <w:rPr>
          <w:rFonts w:ascii="Times-Bold" w:hAnsi="Times-Bold" w:cs="Times-Bold"/>
          <w:b/>
          <w:bCs/>
          <w:color w:val="000000"/>
          <w:u w:val="single"/>
        </w:rPr>
        <w:t>Emami</w:t>
      </w:r>
      <w:proofErr w:type="spellEnd"/>
      <w:r w:rsidR="00202695" w:rsidRPr="00202695">
        <w:rPr>
          <w:rFonts w:ascii="Times-Bold" w:hAnsi="Times-Bold" w:cs="Times-Bold"/>
          <w:b/>
          <w:bCs/>
          <w:color w:val="000000"/>
          <w:u w:val="single"/>
        </w:rPr>
        <w:t xml:space="preserve"> </w:t>
      </w:r>
      <w:proofErr w:type="spellStart"/>
      <w:r w:rsidR="00202695" w:rsidRPr="00202695">
        <w:rPr>
          <w:rFonts w:ascii="Times-Bold" w:hAnsi="Times-Bold" w:cs="Times-Bold"/>
          <w:b/>
          <w:bCs/>
          <w:color w:val="000000"/>
          <w:u w:val="single"/>
        </w:rPr>
        <w:t>S</w:t>
      </w:r>
      <w:r w:rsidR="00202695">
        <w:rPr>
          <w:rFonts w:ascii="Times-Bold" w:hAnsi="Times-Bold" w:cs="Times-Bold"/>
          <w:color w:val="000000"/>
        </w:rPr>
        <w:t>,et</w:t>
      </w:r>
      <w:proofErr w:type="spellEnd"/>
      <w:r w:rsidR="00202695">
        <w:rPr>
          <w:rFonts w:ascii="Times-Bold" w:hAnsi="Times-Bold" w:cs="Times-Bold"/>
          <w:color w:val="000000"/>
        </w:rPr>
        <w:t xml:space="preserve"> al, A novel risk score developed for predicting failure or success for </w:t>
      </w:r>
      <w:proofErr w:type="spellStart"/>
      <w:r w:rsidR="00202695">
        <w:rPr>
          <w:rFonts w:ascii="Times-Bold" w:hAnsi="Times-Bold" w:cs="Times-Bold"/>
          <w:color w:val="000000"/>
        </w:rPr>
        <w:t>anegrade</w:t>
      </w:r>
      <w:proofErr w:type="spellEnd"/>
      <w:r w:rsidR="00202695">
        <w:rPr>
          <w:rFonts w:ascii="Times-Bold" w:hAnsi="Times-Bold" w:cs="Times-Bold"/>
          <w:color w:val="000000"/>
        </w:rPr>
        <w:t xml:space="preserve"> approach to CTO, J Am </w:t>
      </w:r>
      <w:proofErr w:type="spellStart"/>
      <w:r w:rsidR="00202695">
        <w:rPr>
          <w:rFonts w:ascii="Times-Bold" w:hAnsi="Times-Bold" w:cs="Times-Bold"/>
          <w:color w:val="000000"/>
        </w:rPr>
        <w:t>coll</w:t>
      </w:r>
      <w:proofErr w:type="spellEnd"/>
      <w:r w:rsidR="00202695">
        <w:rPr>
          <w:rFonts w:ascii="Times-Bold" w:hAnsi="Times-Bold" w:cs="Times-Bold"/>
          <w:color w:val="000000"/>
        </w:rPr>
        <w:t xml:space="preserve"> </w:t>
      </w:r>
      <w:proofErr w:type="spellStart"/>
      <w:r w:rsidR="00202695">
        <w:rPr>
          <w:rFonts w:ascii="Times-Bold" w:hAnsi="Times-Bold" w:cs="Times-Bold"/>
          <w:color w:val="000000"/>
        </w:rPr>
        <w:t>Cardiol</w:t>
      </w:r>
      <w:proofErr w:type="spellEnd"/>
      <w:r w:rsidR="00202695">
        <w:rPr>
          <w:rFonts w:ascii="Times-Bold" w:hAnsi="Times-Bold" w:cs="Times-Bold"/>
          <w:color w:val="000000"/>
        </w:rPr>
        <w:t xml:space="preserve"> Intv.Feb22,2016,9(4_s)S26-S26</w:t>
      </w:r>
    </w:p>
    <w:p w:rsidR="00E31877" w:rsidRDefault="00E31877" w:rsidP="004B0FBA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E31877" w:rsidRDefault="00297040" w:rsidP="00E31877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7.</w:t>
      </w:r>
      <w:r w:rsidR="00E31877" w:rsidRPr="00E31877">
        <w:t xml:space="preserve"> </w:t>
      </w:r>
      <w:proofErr w:type="spellStart"/>
      <w:r w:rsidR="00471EEA">
        <w:rPr>
          <w:rFonts w:ascii="Times-Bold" w:hAnsi="Times-Bold" w:cs="Times-Bold"/>
          <w:color w:val="000000"/>
        </w:rPr>
        <w:t>Parsaee</w:t>
      </w:r>
      <w:proofErr w:type="spellEnd"/>
      <w:r w:rsidR="00471EEA">
        <w:rPr>
          <w:rFonts w:ascii="Times-Bold" w:hAnsi="Times-Bold" w:cs="Times-Bold"/>
          <w:color w:val="000000"/>
        </w:rPr>
        <w:t xml:space="preserve"> M, </w:t>
      </w:r>
      <w:proofErr w:type="spellStart"/>
      <w:r w:rsidR="00471EEA">
        <w:rPr>
          <w:rFonts w:ascii="Times-Bold" w:hAnsi="Times-Bold" w:cs="Times-Bold"/>
          <w:color w:val="000000"/>
        </w:rPr>
        <w:t>Saedi</w:t>
      </w:r>
      <w:proofErr w:type="spellEnd"/>
      <w:r w:rsidR="00471EEA">
        <w:rPr>
          <w:rFonts w:ascii="Times-Bold" w:hAnsi="Times-Bold" w:cs="Times-Bold"/>
          <w:color w:val="000000"/>
        </w:rPr>
        <w:t xml:space="preserve"> S</w:t>
      </w:r>
      <w:r w:rsidR="00471EEA" w:rsidRPr="00471EEA">
        <w:rPr>
          <w:rFonts w:ascii="Times-Bold" w:hAnsi="Times-Bold" w:cs="Times-Bold"/>
          <w:b/>
          <w:bCs/>
          <w:color w:val="000000"/>
        </w:rPr>
        <w:t xml:space="preserve">, </w:t>
      </w:r>
      <w:proofErr w:type="spellStart"/>
      <w:r w:rsidR="00471EEA" w:rsidRPr="00471EEA">
        <w:rPr>
          <w:rFonts w:ascii="Times-Bold" w:hAnsi="Times-Bold" w:cs="Times-Bold"/>
          <w:b/>
          <w:bCs/>
          <w:color w:val="000000"/>
        </w:rPr>
        <w:t>Emami</w:t>
      </w:r>
      <w:proofErr w:type="spellEnd"/>
      <w:r w:rsidR="00471EEA" w:rsidRPr="00471EEA">
        <w:rPr>
          <w:rFonts w:ascii="Times-Bold" w:hAnsi="Times-Bold" w:cs="Times-Bold"/>
          <w:b/>
          <w:bCs/>
          <w:color w:val="000000"/>
        </w:rPr>
        <w:t xml:space="preserve"> S</w:t>
      </w:r>
      <w:r w:rsidR="00471EEA">
        <w:rPr>
          <w:rFonts w:ascii="Times-Bold" w:hAnsi="Times-Bold" w:cs="Times-Bold"/>
          <w:color w:val="000000"/>
        </w:rPr>
        <w:t xml:space="preserve">, </w:t>
      </w:r>
      <w:proofErr w:type="spellStart"/>
      <w:r w:rsidR="00471EEA">
        <w:rPr>
          <w:rFonts w:ascii="Times-Bold" w:hAnsi="Times-Bold" w:cs="Times-Bold"/>
          <w:color w:val="000000"/>
        </w:rPr>
        <w:t>Serati</w:t>
      </w:r>
      <w:proofErr w:type="spellEnd"/>
      <w:r w:rsidR="00471EEA">
        <w:rPr>
          <w:rFonts w:ascii="Times-Bold" w:hAnsi="Times-Bold" w:cs="Times-Bold"/>
          <w:color w:val="000000"/>
        </w:rPr>
        <w:t xml:space="preserve"> A</w:t>
      </w:r>
      <w:r w:rsidR="00E31877">
        <w:rPr>
          <w:rFonts w:ascii="Times-Bold" w:hAnsi="Times-Bold" w:cs="Times-Bold"/>
          <w:color w:val="000000"/>
        </w:rPr>
        <w:t>,</w:t>
      </w:r>
      <w:r w:rsidR="00E31877" w:rsidRPr="00E31877">
        <w:t xml:space="preserve"> </w:t>
      </w:r>
      <w:r w:rsidR="00E31877" w:rsidRPr="00E31877">
        <w:rPr>
          <w:rFonts w:ascii="Times-Bold" w:hAnsi="Times-Bold" w:cs="Times-Bold"/>
          <w:color w:val="000000"/>
        </w:rPr>
        <w:t xml:space="preserve">Detection of a Rare Complication of Endovascular Treatment for Brain </w:t>
      </w:r>
      <w:proofErr w:type="spellStart"/>
      <w:r w:rsidR="00E31877" w:rsidRPr="00E31877">
        <w:rPr>
          <w:rFonts w:ascii="Times-Bold" w:hAnsi="Times-Bold" w:cs="Times-Bold"/>
          <w:color w:val="000000"/>
        </w:rPr>
        <w:t>Arteriovenous</w:t>
      </w:r>
      <w:proofErr w:type="spellEnd"/>
      <w:r w:rsidR="00E31877" w:rsidRPr="00E31877">
        <w:rPr>
          <w:rFonts w:ascii="Times-Bold" w:hAnsi="Times-Bold" w:cs="Times-Bold"/>
          <w:color w:val="000000"/>
        </w:rPr>
        <w:t xml:space="preserve"> Malformation with </w:t>
      </w:r>
      <w:proofErr w:type="spellStart"/>
      <w:r w:rsidR="00E31877" w:rsidRPr="00E31877">
        <w:rPr>
          <w:rFonts w:ascii="Times-Bold" w:hAnsi="Times-Bold" w:cs="Times-Bold"/>
          <w:color w:val="000000"/>
        </w:rPr>
        <w:t>EchocardiographyWorld</w:t>
      </w:r>
      <w:proofErr w:type="spellEnd"/>
      <w:r w:rsidR="00E31877" w:rsidRPr="00E31877">
        <w:rPr>
          <w:rFonts w:ascii="Times-Bold" w:hAnsi="Times-Bold" w:cs="Times-Bold"/>
          <w:color w:val="000000"/>
        </w:rPr>
        <w:t xml:space="preserve"> </w:t>
      </w:r>
      <w:proofErr w:type="spellStart"/>
      <w:r w:rsidR="00E31877" w:rsidRPr="00E31877">
        <w:rPr>
          <w:rFonts w:ascii="Times-Bold" w:hAnsi="Times-Bold" w:cs="Times-Bold"/>
          <w:color w:val="000000"/>
        </w:rPr>
        <w:t>Neur</w:t>
      </w:r>
      <w:r w:rsidR="00E31877">
        <w:rPr>
          <w:rFonts w:ascii="Times-Bold" w:hAnsi="Times-Bold" w:cs="Times-Bold"/>
          <w:color w:val="000000"/>
        </w:rPr>
        <w:t>osurg</w:t>
      </w:r>
      <w:proofErr w:type="spellEnd"/>
      <w:r w:rsidR="00E31877">
        <w:rPr>
          <w:rFonts w:ascii="Times-Bold" w:hAnsi="Times-Bold" w:cs="Times-Bold"/>
          <w:color w:val="000000"/>
        </w:rPr>
        <w:t>. 2017 Feb</w:t>
      </w:r>
      <w:r w:rsidR="0090352D">
        <w:rPr>
          <w:rFonts w:ascii="Times-Bold" w:hAnsi="Times-Bold" w:cs="Times-Bold"/>
          <w:color w:val="000000"/>
        </w:rPr>
        <w:t>; 98:869.e13</w:t>
      </w:r>
      <w:r w:rsidR="00E31877">
        <w:rPr>
          <w:rFonts w:ascii="Times-Bold" w:hAnsi="Times-Bold" w:cs="Times-Bold"/>
          <w:color w:val="000000"/>
        </w:rPr>
        <w:t>-869.</w:t>
      </w:r>
    </w:p>
    <w:p w:rsidR="00E31877" w:rsidRDefault="00E31877" w:rsidP="00E31877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297040" w:rsidRDefault="00E31877" w:rsidP="00E31877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8</w:t>
      </w:r>
      <w:r w:rsidRPr="00E31877">
        <w:rPr>
          <w:rFonts w:ascii="Times-Bold" w:hAnsi="Times-Bold" w:cs="Times-Bold"/>
          <w:color w:val="000000"/>
        </w:rPr>
        <w:t>.</w:t>
      </w:r>
      <w:r w:rsidRPr="00E31877">
        <w:t xml:space="preserve"> </w:t>
      </w:r>
      <w:proofErr w:type="spellStart"/>
      <w:r w:rsidR="00471EEA">
        <w:rPr>
          <w:rFonts w:ascii="Times-Bold" w:hAnsi="Times-Bold" w:cs="Times-Bold"/>
          <w:color w:val="000000"/>
        </w:rPr>
        <w:t>Ghasemi</w:t>
      </w:r>
      <w:proofErr w:type="spellEnd"/>
      <w:r w:rsidR="00471EEA">
        <w:rPr>
          <w:rFonts w:ascii="Times-Bold" w:hAnsi="Times-Bold" w:cs="Times-Bold"/>
          <w:color w:val="000000"/>
        </w:rPr>
        <w:t xml:space="preserve"> A, </w:t>
      </w:r>
      <w:proofErr w:type="spellStart"/>
      <w:r w:rsidR="00471EEA">
        <w:rPr>
          <w:rFonts w:ascii="Times-Bold" w:hAnsi="Times-Bold" w:cs="Times-Bold"/>
          <w:color w:val="000000"/>
        </w:rPr>
        <w:t>Serati</w:t>
      </w:r>
      <w:proofErr w:type="spellEnd"/>
      <w:r w:rsidR="00471EEA">
        <w:rPr>
          <w:rFonts w:ascii="Times-Bold" w:hAnsi="Times-Bold" w:cs="Times-Bold"/>
          <w:color w:val="000000"/>
        </w:rPr>
        <w:t xml:space="preserve"> AR, </w:t>
      </w:r>
      <w:proofErr w:type="spellStart"/>
      <w:r w:rsidR="00471EEA" w:rsidRPr="00471EEA">
        <w:rPr>
          <w:rFonts w:ascii="Times-Bold" w:hAnsi="Times-Bold" w:cs="Times-Bold"/>
          <w:b/>
          <w:bCs/>
          <w:color w:val="000000"/>
        </w:rPr>
        <w:t>Emami</w:t>
      </w:r>
      <w:proofErr w:type="spellEnd"/>
      <w:r w:rsidR="00471EEA" w:rsidRPr="00471EEA">
        <w:rPr>
          <w:rFonts w:ascii="Times-Bold" w:hAnsi="Times-Bold" w:cs="Times-Bold"/>
          <w:b/>
          <w:bCs/>
          <w:color w:val="000000"/>
        </w:rPr>
        <w:t xml:space="preserve"> S,</w:t>
      </w:r>
      <w:r w:rsidR="00471EEA">
        <w:rPr>
          <w:rFonts w:ascii="Times-Bold" w:hAnsi="Times-Bold" w:cs="Times-Bold"/>
          <w:color w:val="000000"/>
        </w:rPr>
        <w:t xml:space="preserve"> </w:t>
      </w:r>
      <w:proofErr w:type="spellStart"/>
      <w:r w:rsidR="00471EEA">
        <w:rPr>
          <w:rFonts w:ascii="Times-Bold" w:hAnsi="Times-Bold" w:cs="Times-Bold"/>
          <w:color w:val="000000"/>
        </w:rPr>
        <w:t>Movahed</w:t>
      </w:r>
      <w:proofErr w:type="spellEnd"/>
      <w:r w:rsidR="00471EEA">
        <w:rPr>
          <w:rFonts w:ascii="Times-Bold" w:hAnsi="Times-Bold" w:cs="Times-Bold"/>
          <w:color w:val="000000"/>
        </w:rPr>
        <w:t xml:space="preserve"> MR</w:t>
      </w:r>
      <w:r>
        <w:rPr>
          <w:rFonts w:ascii="Times-Bold" w:hAnsi="Times-Bold" w:cs="Times-Bold"/>
          <w:color w:val="000000"/>
        </w:rPr>
        <w:t>,</w:t>
      </w:r>
      <w:r w:rsidRPr="00E31877">
        <w:t xml:space="preserve"> </w:t>
      </w:r>
      <w:r w:rsidRPr="00E31877">
        <w:rPr>
          <w:rFonts w:ascii="Times-Bold" w:hAnsi="Times-Bold" w:cs="Times-Bold"/>
          <w:color w:val="000000"/>
        </w:rPr>
        <w:t>Complete isolation of right subclavian artery supplied by the thoracic aorta and bilateral patent ductus arteriosus.</w:t>
      </w:r>
      <w:r w:rsidRPr="00E31877">
        <w:t xml:space="preserve"> </w:t>
      </w:r>
      <w:r w:rsidRPr="00E31877">
        <w:rPr>
          <w:rFonts w:ascii="Times-Bold" w:hAnsi="Times-Bold" w:cs="Times-Bold"/>
          <w:color w:val="000000"/>
        </w:rPr>
        <w:t xml:space="preserve">Future </w:t>
      </w:r>
      <w:proofErr w:type="spellStart"/>
      <w:r w:rsidRPr="00E31877">
        <w:rPr>
          <w:rFonts w:ascii="Times-Bold" w:hAnsi="Times-Bold" w:cs="Times-Bold"/>
          <w:color w:val="000000"/>
        </w:rPr>
        <w:t>Cardiol</w:t>
      </w:r>
      <w:proofErr w:type="spellEnd"/>
      <w:r w:rsidRPr="00E31877">
        <w:rPr>
          <w:rFonts w:ascii="Times-Bold" w:hAnsi="Times-Bold" w:cs="Times-Bold"/>
          <w:color w:val="000000"/>
        </w:rPr>
        <w:t>. 2017 Jul</w:t>
      </w:r>
      <w:proofErr w:type="gramStart"/>
      <w:r w:rsidRPr="00E31877">
        <w:rPr>
          <w:rFonts w:ascii="Times-Bold" w:hAnsi="Times-Bold" w:cs="Times-Bold"/>
          <w:color w:val="000000"/>
        </w:rPr>
        <w:t>;13</w:t>
      </w:r>
      <w:proofErr w:type="gramEnd"/>
      <w:r w:rsidRPr="00E31877">
        <w:rPr>
          <w:rFonts w:ascii="Times-Bold" w:hAnsi="Times-Bold" w:cs="Times-Bold"/>
          <w:color w:val="000000"/>
        </w:rPr>
        <w:t>(4):337-344</w:t>
      </w:r>
    </w:p>
    <w:p w:rsidR="00EC4C42" w:rsidRDefault="00EC4C42" w:rsidP="00E31877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9.</w:t>
      </w:r>
      <w:r w:rsidRPr="00EC4C42">
        <w:t xml:space="preserve"> </w:t>
      </w:r>
      <w:r>
        <w:t xml:space="preserve">Maryam </w:t>
      </w:r>
      <w:proofErr w:type="spellStart"/>
      <w:r>
        <w:t>Farasatinasab</w:t>
      </w:r>
      <w:proofErr w:type="spellEnd"/>
      <w:r>
        <w:t xml:space="preserve">, </w:t>
      </w:r>
      <w:proofErr w:type="spellStart"/>
      <w:r>
        <w:t>Atefeh</w:t>
      </w:r>
      <w:proofErr w:type="spellEnd"/>
      <w:r>
        <w:t xml:space="preserve"> </w:t>
      </w:r>
      <w:proofErr w:type="spellStart"/>
      <w:r>
        <w:t>Amouzegar</w:t>
      </w:r>
      <w:proofErr w:type="spellEnd"/>
      <w:r>
        <w:t xml:space="preserve">, </w:t>
      </w:r>
      <w:proofErr w:type="spellStart"/>
      <w:r>
        <w:t>Saeed</w:t>
      </w:r>
      <w:proofErr w:type="spellEnd"/>
      <w:r>
        <w:t xml:space="preserve"> Safari, </w:t>
      </w:r>
      <w:proofErr w:type="spellStart"/>
      <w:r>
        <w:t>Behrooz</w:t>
      </w:r>
      <w:proofErr w:type="spellEnd"/>
      <w:r>
        <w:t xml:space="preserve"> </w:t>
      </w:r>
      <w:proofErr w:type="spellStart"/>
      <w:r>
        <w:t>Ghanbari</w:t>
      </w:r>
      <w:proofErr w:type="spellEnd"/>
      <w:r>
        <w:t xml:space="preserve">, </w:t>
      </w:r>
      <w:proofErr w:type="spellStart"/>
      <w:r>
        <w:t>Majid</w:t>
      </w:r>
      <w:proofErr w:type="spellEnd"/>
      <w:r>
        <w:t xml:space="preserve"> </w:t>
      </w:r>
      <w:proofErr w:type="spellStart"/>
      <w:r>
        <w:t>Darkahian</w:t>
      </w:r>
      <w:proofErr w:type="spellEnd"/>
      <w:r>
        <w:t xml:space="preserve">, </w:t>
      </w:r>
      <w:proofErr w:type="spellStart"/>
      <w:r>
        <w:t>Sepideh</w:t>
      </w:r>
      <w:proofErr w:type="spellEnd"/>
      <w:r>
        <w:t xml:space="preserve"> </w:t>
      </w:r>
      <w:proofErr w:type="spellStart"/>
      <w:r>
        <w:t>Emami</w:t>
      </w:r>
      <w:proofErr w:type="spellEnd"/>
      <w:r>
        <w:t xml:space="preserve">, et </w:t>
      </w:r>
      <w:proofErr w:type="spellStart"/>
      <w:r>
        <w:t>al.</w:t>
      </w:r>
      <w:r w:rsidRPr="00EC4C42">
        <w:rPr>
          <w:rFonts w:ascii="Times-Bold" w:hAnsi="Times-Bold" w:cs="Times-Bold"/>
          <w:color w:val="000000"/>
        </w:rPr>
        <w:t>Albumin</w:t>
      </w:r>
      <w:proofErr w:type="spellEnd"/>
      <w:r w:rsidRPr="00EC4C42">
        <w:rPr>
          <w:rFonts w:ascii="Times-Bold" w:hAnsi="Times-Bold" w:cs="Times-Bold"/>
          <w:color w:val="000000"/>
        </w:rPr>
        <w:t xml:space="preserve"> Utilization Evaluation in a Major Teaching Hospital in Iran</w:t>
      </w:r>
      <w:r>
        <w:rPr>
          <w:rFonts w:ascii="Times-Bold" w:hAnsi="Times-Bold" w:cs="Times-Bold"/>
          <w:color w:val="000000"/>
        </w:rPr>
        <w:t>.</w:t>
      </w:r>
      <w:r w:rsidRPr="00EC4C42">
        <w:t xml:space="preserve"> </w:t>
      </w:r>
      <w:r w:rsidRPr="00EC4C42">
        <w:rPr>
          <w:rFonts w:ascii="Times-Bold" w:hAnsi="Times-Bold" w:cs="Times-Bold"/>
          <w:color w:val="000000"/>
        </w:rPr>
        <w:t xml:space="preserve">J Res Pharm </w:t>
      </w:r>
      <w:proofErr w:type="spellStart"/>
      <w:r w:rsidRPr="00EC4C42">
        <w:rPr>
          <w:rFonts w:ascii="Times-Bold" w:hAnsi="Times-Bold" w:cs="Times-Bold"/>
          <w:color w:val="000000"/>
        </w:rPr>
        <w:t>Pract</w:t>
      </w:r>
      <w:proofErr w:type="spellEnd"/>
      <w:r w:rsidRPr="00EC4C42">
        <w:rPr>
          <w:rFonts w:ascii="Times-Bold" w:hAnsi="Times-Bold" w:cs="Times-Bold"/>
          <w:color w:val="000000"/>
        </w:rPr>
        <w:t>. 2018 Jul-Sep; 7(3): 157–163.</w:t>
      </w:r>
    </w:p>
    <w:p w:rsidR="00EC4C42" w:rsidRDefault="00EC4C42" w:rsidP="00E31877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10.</w:t>
      </w:r>
      <w:r w:rsidR="008E192B" w:rsidRPr="008E192B">
        <w:t xml:space="preserve"> </w:t>
      </w:r>
      <w:proofErr w:type="spellStart"/>
      <w:r w:rsidR="008E192B" w:rsidRPr="0090352D">
        <w:rPr>
          <w:rFonts w:ascii="Times-Bold" w:hAnsi="Times-Bold" w:cs="Times-Bold"/>
          <w:color w:val="000000"/>
          <w:u w:val="single"/>
        </w:rPr>
        <w:t>Sepideh</w:t>
      </w:r>
      <w:proofErr w:type="spellEnd"/>
      <w:r w:rsidR="008E192B" w:rsidRPr="0090352D">
        <w:rPr>
          <w:rFonts w:ascii="Times-Bold" w:hAnsi="Times-Bold" w:cs="Times-Bold"/>
          <w:color w:val="000000"/>
          <w:u w:val="single"/>
        </w:rPr>
        <w:t xml:space="preserve"> </w:t>
      </w:r>
      <w:proofErr w:type="spellStart"/>
      <w:r w:rsidR="008E192B" w:rsidRPr="0090352D">
        <w:rPr>
          <w:rFonts w:ascii="Times-Bold" w:hAnsi="Times-Bold" w:cs="Times-Bold"/>
          <w:color w:val="000000"/>
          <w:u w:val="single"/>
        </w:rPr>
        <w:t>Emami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, </w:t>
      </w:r>
      <w:proofErr w:type="spellStart"/>
      <w:r w:rsidR="008E192B" w:rsidRPr="008E192B">
        <w:rPr>
          <w:rFonts w:ascii="Times-Bold" w:hAnsi="Times-Bold" w:cs="Times-Bold"/>
          <w:color w:val="000000"/>
        </w:rPr>
        <w:t>Niloufar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 </w:t>
      </w:r>
      <w:proofErr w:type="spellStart"/>
      <w:r w:rsidR="008E192B" w:rsidRPr="008E192B">
        <w:rPr>
          <w:rFonts w:ascii="Times-Bold" w:hAnsi="Times-Bold" w:cs="Times-Bold"/>
          <w:color w:val="000000"/>
        </w:rPr>
        <w:t>Samiei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, </w:t>
      </w:r>
      <w:proofErr w:type="spellStart"/>
      <w:r w:rsidR="008E192B" w:rsidRPr="008E192B">
        <w:rPr>
          <w:rFonts w:ascii="Times-Bold" w:hAnsi="Times-Bold" w:cs="Times-Bold"/>
          <w:color w:val="000000"/>
        </w:rPr>
        <w:t>Ahamd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 Amin, </w:t>
      </w:r>
      <w:proofErr w:type="spellStart"/>
      <w:r w:rsidR="008E192B" w:rsidRPr="008E192B">
        <w:rPr>
          <w:rFonts w:ascii="Times-Bold" w:hAnsi="Times-Bold" w:cs="Times-Bold"/>
          <w:color w:val="000000"/>
        </w:rPr>
        <w:t>Sepideh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 </w:t>
      </w:r>
      <w:proofErr w:type="spellStart"/>
      <w:r w:rsidR="008E192B" w:rsidRPr="008E192B">
        <w:rPr>
          <w:rFonts w:ascii="Times-Bold" w:hAnsi="Times-Bold" w:cs="Times-Bold"/>
          <w:color w:val="000000"/>
        </w:rPr>
        <w:t>Taghavi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, </w:t>
      </w:r>
      <w:proofErr w:type="spellStart"/>
      <w:r w:rsidR="008E192B" w:rsidRPr="008E192B">
        <w:rPr>
          <w:rFonts w:ascii="Times-Bold" w:hAnsi="Times-Bold" w:cs="Times-Bold"/>
          <w:color w:val="000000"/>
        </w:rPr>
        <w:t>Mozhghan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 </w:t>
      </w:r>
      <w:proofErr w:type="spellStart"/>
      <w:r w:rsidR="008E192B" w:rsidRPr="008E192B">
        <w:rPr>
          <w:rFonts w:ascii="Times-Bold" w:hAnsi="Times-Bold" w:cs="Times-Bold"/>
          <w:color w:val="000000"/>
        </w:rPr>
        <w:t>Parsaee</w:t>
      </w:r>
      <w:proofErr w:type="spellEnd"/>
      <w:r w:rsidR="008E192B" w:rsidRPr="008E192B">
        <w:rPr>
          <w:rFonts w:ascii="Times-Bold" w:hAnsi="Times-Bold" w:cs="Times-Bold"/>
          <w:color w:val="000000"/>
        </w:rPr>
        <w:t>,</w:t>
      </w:r>
      <w:r w:rsidR="008E192B" w:rsidRPr="008E192B">
        <w:t xml:space="preserve"> </w:t>
      </w:r>
      <w:r w:rsidR="008E192B" w:rsidRPr="008E192B">
        <w:rPr>
          <w:rFonts w:ascii="Times-Bold" w:hAnsi="Times-Bold" w:cs="Times-Bold"/>
          <w:color w:val="000000"/>
        </w:rPr>
        <w:t>Differences in right ventricular dysfunction in patients with idiopathic pulmonary hypertension versus secondary pulmonary hypertension</w:t>
      </w:r>
      <w:r w:rsidR="008E192B">
        <w:rPr>
          <w:rFonts w:ascii="Times-Bold" w:hAnsi="Times-Bold" w:cs="Times-Bold"/>
          <w:color w:val="000000"/>
        </w:rPr>
        <w:t>,</w:t>
      </w:r>
      <w:r w:rsidR="008E192B" w:rsidRPr="008E192B">
        <w:t xml:space="preserve"> </w:t>
      </w:r>
      <w:proofErr w:type="spellStart"/>
      <w:r w:rsidR="008E192B" w:rsidRPr="008E192B">
        <w:rPr>
          <w:rFonts w:ascii="Times-Bold" w:hAnsi="Times-Bold" w:cs="Times-Bold"/>
          <w:color w:val="000000"/>
        </w:rPr>
        <w:t>Adv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 </w:t>
      </w:r>
      <w:proofErr w:type="spellStart"/>
      <w:r w:rsidR="008E192B" w:rsidRPr="008E192B">
        <w:rPr>
          <w:rFonts w:ascii="Times-Bold" w:hAnsi="Times-Bold" w:cs="Times-Bold"/>
          <w:color w:val="000000"/>
        </w:rPr>
        <w:t>Respir</w:t>
      </w:r>
      <w:proofErr w:type="spellEnd"/>
      <w:r w:rsidR="008E192B" w:rsidRPr="008E192B">
        <w:rPr>
          <w:rFonts w:ascii="Times-Bold" w:hAnsi="Times-Bold" w:cs="Times-Bold"/>
          <w:color w:val="000000"/>
        </w:rPr>
        <w:t xml:space="preserve"> Med 2020;88(1):1-5.</w:t>
      </w:r>
    </w:p>
    <w:p w:rsidR="008E192B" w:rsidRDefault="008E192B" w:rsidP="00E31877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11.</w:t>
      </w:r>
      <w:r w:rsidRPr="008E192B">
        <w:t xml:space="preserve"> </w:t>
      </w:r>
      <w:proofErr w:type="spellStart"/>
      <w:r w:rsidRPr="008E192B">
        <w:rPr>
          <w:rFonts w:ascii="Times-Bold" w:hAnsi="Times-Bold" w:cs="Times-Bold"/>
          <w:color w:val="000000"/>
        </w:rPr>
        <w:t>Morteza</w:t>
      </w:r>
      <w:proofErr w:type="spellEnd"/>
      <w:r w:rsidRPr="008E192B">
        <w:rPr>
          <w:rFonts w:ascii="Times-Bold" w:hAnsi="Times-Bold" w:cs="Times-Bold"/>
          <w:color w:val="000000"/>
        </w:rPr>
        <w:t xml:space="preserve"> Safi, </w:t>
      </w:r>
      <w:proofErr w:type="spellStart"/>
      <w:r w:rsidRPr="008E192B">
        <w:rPr>
          <w:rFonts w:ascii="Times-Bold" w:hAnsi="Times-Bold" w:cs="Times-Bold"/>
          <w:color w:val="000000"/>
        </w:rPr>
        <w:t>AliReza</w:t>
      </w:r>
      <w:proofErr w:type="spellEnd"/>
      <w:r w:rsidRPr="008E192B">
        <w:rPr>
          <w:rFonts w:ascii="Times-Bold" w:hAnsi="Times-Bold" w:cs="Times-Bold"/>
          <w:color w:val="000000"/>
        </w:rPr>
        <w:t xml:space="preserve"> </w:t>
      </w:r>
      <w:proofErr w:type="spellStart"/>
      <w:r w:rsidRPr="008E192B">
        <w:rPr>
          <w:rFonts w:ascii="Times-Bold" w:hAnsi="Times-Bold" w:cs="Times-Bold"/>
          <w:color w:val="000000"/>
        </w:rPr>
        <w:t>Serati</w:t>
      </w:r>
      <w:proofErr w:type="spellEnd"/>
      <w:r w:rsidRPr="008E192B">
        <w:rPr>
          <w:rFonts w:ascii="Times-Bold" w:hAnsi="Times-Bold" w:cs="Times-Bold"/>
          <w:color w:val="000000"/>
        </w:rPr>
        <w:t xml:space="preserve">, </w:t>
      </w:r>
      <w:r w:rsidRPr="0090352D">
        <w:rPr>
          <w:rFonts w:ascii="Times-Bold" w:hAnsi="Times-Bold" w:cs="Times-Bold"/>
          <w:color w:val="000000"/>
          <w:u w:val="single"/>
        </w:rPr>
        <w:t>Sepideh Emami</w:t>
      </w:r>
      <w:r w:rsidRPr="008E192B">
        <w:rPr>
          <w:rFonts w:ascii="Times-Bold" w:hAnsi="Times-Bold" w:cs="Times-Bold"/>
          <w:color w:val="000000"/>
        </w:rPr>
        <w:t xml:space="preserve"> &amp; Mohammad Reza </w:t>
      </w:r>
      <w:proofErr w:type="spellStart"/>
      <w:r w:rsidRPr="008E192B">
        <w:rPr>
          <w:rFonts w:ascii="Times-Bold" w:hAnsi="Times-Bold" w:cs="Times-Bold"/>
          <w:color w:val="000000"/>
        </w:rPr>
        <w:t>Movahed</w:t>
      </w:r>
      <w:proofErr w:type="spellEnd"/>
      <w:r>
        <w:rPr>
          <w:rFonts w:ascii="Times-Bold" w:hAnsi="Times-Bold" w:cs="Times-Bold"/>
          <w:color w:val="000000"/>
        </w:rPr>
        <w:t>,</w:t>
      </w:r>
      <w:r w:rsidRPr="008E192B">
        <w:t xml:space="preserve"> </w:t>
      </w:r>
      <w:r w:rsidRPr="008E192B">
        <w:rPr>
          <w:rFonts w:ascii="Times-Bold" w:hAnsi="Times-Bold" w:cs="Times-Bold"/>
          <w:color w:val="000000"/>
        </w:rPr>
        <w:t>Coronary dissection with ST elevation myocardial infarction responding to thrombolytic and conservative therapy alone</w:t>
      </w:r>
      <w:r w:rsidR="0090352D">
        <w:rPr>
          <w:rFonts w:ascii="Times-Bold" w:hAnsi="Times-Bold" w:cs="Times-Bold"/>
          <w:color w:val="000000"/>
        </w:rPr>
        <w:t>,</w:t>
      </w:r>
      <w:r w:rsidR="0090352D" w:rsidRPr="0090352D">
        <w:t xml:space="preserve"> </w:t>
      </w:r>
      <w:r w:rsidR="0090352D" w:rsidRPr="0090352D">
        <w:rPr>
          <w:rFonts w:ascii="Times-Bold" w:hAnsi="Times-Bold" w:cs="Times-Bold"/>
          <w:color w:val="000000"/>
        </w:rPr>
        <w:t>FUTURE CARDIOLOGYVOL. 16, NO. 4</w:t>
      </w:r>
    </w:p>
    <w:p w:rsidR="0090352D" w:rsidRPr="0090352D" w:rsidRDefault="0090352D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lastRenderedPageBreak/>
        <w:t>12.</w:t>
      </w:r>
      <w:r w:rsidRPr="0090352D">
        <w:t xml:space="preserve"> </w:t>
      </w:r>
      <w:proofErr w:type="spellStart"/>
      <w:r>
        <w:rPr>
          <w:rFonts w:ascii="Times-Bold" w:hAnsi="Times-Bold" w:cs="Times-Bold"/>
          <w:color w:val="000000"/>
        </w:rPr>
        <w:t>Ramin</w:t>
      </w:r>
      <w:proofErr w:type="spellEnd"/>
      <w:r>
        <w:rPr>
          <w:rFonts w:ascii="Times-Bold" w:hAnsi="Times-Bold" w:cs="Times-Bold"/>
          <w:color w:val="000000"/>
        </w:rPr>
        <w:t xml:space="preserve"> </w:t>
      </w:r>
      <w:proofErr w:type="spellStart"/>
      <w:r>
        <w:rPr>
          <w:rFonts w:ascii="Times-Bold" w:hAnsi="Times-Bold" w:cs="Times-Bold"/>
          <w:color w:val="000000"/>
        </w:rPr>
        <w:t>Eskandari</w:t>
      </w:r>
      <w:proofErr w:type="spellEnd"/>
      <w:r>
        <w:rPr>
          <w:rFonts w:ascii="Times-Bold" w:hAnsi="Times-Bold" w:cs="Times-Bold"/>
          <w:color w:val="000000"/>
        </w:rPr>
        <w:t xml:space="preserve"> , </w:t>
      </w:r>
      <w:proofErr w:type="spellStart"/>
      <w:r>
        <w:rPr>
          <w:rFonts w:ascii="Times-Bold" w:hAnsi="Times-Bold" w:cs="Times-Bold"/>
          <w:color w:val="000000"/>
        </w:rPr>
        <w:t>Khatereh</w:t>
      </w:r>
      <w:proofErr w:type="spellEnd"/>
      <w:r>
        <w:rPr>
          <w:rFonts w:ascii="Times-Bold" w:hAnsi="Times-Bold" w:cs="Times-Bold"/>
          <w:color w:val="000000"/>
        </w:rPr>
        <w:t xml:space="preserve"> </w:t>
      </w:r>
      <w:proofErr w:type="spellStart"/>
      <w:r>
        <w:rPr>
          <w:rFonts w:ascii="Times-Bold" w:hAnsi="Times-Bold" w:cs="Times-Bold"/>
          <w:color w:val="000000"/>
        </w:rPr>
        <w:t>Azarpira</w:t>
      </w:r>
      <w:proofErr w:type="spellEnd"/>
      <w:r>
        <w:rPr>
          <w:rFonts w:ascii="Times-Bold" w:hAnsi="Times-Bold" w:cs="Times-Bold"/>
          <w:color w:val="000000"/>
        </w:rPr>
        <w:t xml:space="preserve"> , </w:t>
      </w:r>
      <w:proofErr w:type="spellStart"/>
      <w:r>
        <w:rPr>
          <w:rFonts w:ascii="Times-Bold" w:hAnsi="Times-Bold" w:cs="Times-Bold"/>
          <w:color w:val="000000"/>
        </w:rPr>
        <w:t>Borzou</w:t>
      </w:r>
      <w:proofErr w:type="spellEnd"/>
      <w:r>
        <w:rPr>
          <w:rFonts w:ascii="Times-Bold" w:hAnsi="Times-Bold" w:cs="Times-Bold"/>
          <w:color w:val="000000"/>
        </w:rPr>
        <w:t xml:space="preserve"> </w:t>
      </w:r>
      <w:proofErr w:type="spellStart"/>
      <w:r>
        <w:rPr>
          <w:rFonts w:ascii="Times-Bold" w:hAnsi="Times-Bold" w:cs="Times-Bold"/>
          <w:color w:val="000000"/>
        </w:rPr>
        <w:t>Rashidi</w:t>
      </w:r>
      <w:proofErr w:type="spellEnd"/>
      <w:r>
        <w:rPr>
          <w:rFonts w:ascii="Times-Bold" w:hAnsi="Times-Bold" w:cs="Times-Bold"/>
          <w:color w:val="000000"/>
        </w:rPr>
        <w:t xml:space="preserve"> ,</w:t>
      </w:r>
      <w:proofErr w:type="spellStart"/>
      <w:r w:rsidRPr="0090352D">
        <w:rPr>
          <w:rFonts w:ascii="Times-Bold" w:hAnsi="Times-Bold" w:cs="Times-Bold"/>
          <w:color w:val="000000"/>
          <w:u w:val="single"/>
        </w:rPr>
        <w:t>Sepideh</w:t>
      </w:r>
      <w:proofErr w:type="spellEnd"/>
      <w:r w:rsidRPr="0090352D">
        <w:rPr>
          <w:rFonts w:ascii="Times-Bold" w:hAnsi="Times-Bold" w:cs="Times-Bold"/>
          <w:color w:val="000000"/>
          <w:u w:val="single"/>
        </w:rPr>
        <w:t xml:space="preserve"> </w:t>
      </w:r>
      <w:proofErr w:type="spellStart"/>
      <w:r w:rsidRPr="0090352D">
        <w:rPr>
          <w:rFonts w:ascii="Times-Bold" w:hAnsi="Times-Bold" w:cs="Times-Bold"/>
          <w:color w:val="000000"/>
          <w:u w:val="single"/>
        </w:rPr>
        <w:t>Emami</w:t>
      </w:r>
      <w:proofErr w:type="spellEnd"/>
      <w:r w:rsidRPr="0090352D">
        <w:rPr>
          <w:rFonts w:ascii="Times-Bold" w:hAnsi="Times-Bold" w:cs="Times-Bold"/>
          <w:color w:val="000000"/>
          <w:u w:val="single"/>
        </w:rPr>
        <w:t xml:space="preserve"> </w:t>
      </w:r>
      <w:r>
        <w:rPr>
          <w:rFonts w:ascii="Times-Bold" w:hAnsi="Times-Bold" w:cs="Times-Bold"/>
          <w:color w:val="000000"/>
        </w:rPr>
        <w:t xml:space="preserve">,Maryam </w:t>
      </w:r>
      <w:proofErr w:type="spellStart"/>
      <w:r>
        <w:rPr>
          <w:rFonts w:ascii="Times-Bold" w:hAnsi="Times-Bold" w:cs="Times-Bold"/>
          <w:color w:val="000000"/>
        </w:rPr>
        <w:t>Mehrpouya</w:t>
      </w:r>
      <w:proofErr w:type="spellEnd"/>
      <w:r>
        <w:rPr>
          <w:rFonts w:ascii="Times-Bold" w:hAnsi="Times-Bold" w:cs="Times-Bold"/>
          <w:color w:val="000000"/>
        </w:rPr>
        <w:t xml:space="preserve"> , Kamal </w:t>
      </w:r>
      <w:proofErr w:type="spellStart"/>
      <w:r>
        <w:rPr>
          <w:rFonts w:ascii="Times-Bold" w:hAnsi="Times-Bold" w:cs="Times-Bold"/>
          <w:color w:val="000000"/>
        </w:rPr>
        <w:t>Khademvatani</w:t>
      </w:r>
      <w:proofErr w:type="spellEnd"/>
      <w:r>
        <w:rPr>
          <w:rFonts w:ascii="Times-Bold" w:hAnsi="Times-Bold" w:cs="Times-Bold"/>
          <w:color w:val="000000"/>
        </w:rPr>
        <w:t xml:space="preserve"> ,  </w:t>
      </w:r>
      <w:proofErr w:type="spellStart"/>
      <w:r>
        <w:rPr>
          <w:rFonts w:ascii="Times-Bold" w:hAnsi="Times-Bold" w:cs="Times-Bold"/>
          <w:color w:val="000000"/>
        </w:rPr>
        <w:t>Yousef</w:t>
      </w:r>
      <w:proofErr w:type="spellEnd"/>
      <w:r>
        <w:rPr>
          <w:rFonts w:ascii="Times-Bold" w:hAnsi="Times-Bold" w:cs="Times-Bold"/>
          <w:color w:val="000000"/>
        </w:rPr>
        <w:t xml:space="preserve"> </w:t>
      </w:r>
      <w:proofErr w:type="spellStart"/>
      <w:r>
        <w:rPr>
          <w:rFonts w:ascii="Times-Bold" w:hAnsi="Times-Bold" w:cs="Times-Bold"/>
          <w:color w:val="000000"/>
        </w:rPr>
        <w:t>Rezaei</w:t>
      </w:r>
      <w:proofErr w:type="spellEnd"/>
      <w:r>
        <w:rPr>
          <w:rFonts w:ascii="Times-Bold" w:hAnsi="Times-Bold" w:cs="Times-Bold"/>
          <w:color w:val="000000"/>
        </w:rPr>
        <w:t xml:space="preserve"> ,</w:t>
      </w:r>
      <w:r w:rsidRPr="0090352D">
        <w:rPr>
          <w:rFonts w:ascii="Times-Bold" w:hAnsi="Times-Bold" w:cs="Times-Bold"/>
          <w:color w:val="000000"/>
        </w:rPr>
        <w:t>Diagnostic Myocardial Perfusion Imaging to Detect the Anatomical Location of Coronary Artery Disease Compared With Invasive Coronary Angiography</w:t>
      </w:r>
      <w:r>
        <w:rPr>
          <w:rFonts w:ascii="Times-Bold" w:hAnsi="Times-Bold" w:cs="Times-Bold"/>
          <w:color w:val="000000"/>
        </w:rPr>
        <w:t>,</w:t>
      </w:r>
      <w:r w:rsidRPr="0090352D">
        <w:t xml:space="preserve"> </w:t>
      </w:r>
      <w:r w:rsidRPr="0090352D">
        <w:rPr>
          <w:rFonts w:ascii="Times-Bold" w:hAnsi="Times-Bold" w:cs="Times-Bold"/>
          <w:color w:val="000000"/>
        </w:rPr>
        <w:t>Volume 20, Issue 2</w:t>
      </w:r>
    </w:p>
    <w:p w:rsidR="0090352D" w:rsidRDefault="0090352D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 w:rsidRPr="0090352D">
        <w:rPr>
          <w:rFonts w:ascii="Times-Bold" w:hAnsi="Times-Bold" w:cs="Times-Bold"/>
          <w:color w:val="000000"/>
        </w:rPr>
        <w:t>Spring 2019</w:t>
      </w:r>
      <w:r>
        <w:rPr>
          <w:rFonts w:ascii="Times-Bold" w:hAnsi="Times-Bold" w:cs="Times-Bold"/>
          <w:color w:val="000000"/>
        </w:rPr>
        <w:t>, Pages</w:t>
      </w:r>
      <w:r w:rsidRPr="0090352D">
        <w:rPr>
          <w:rFonts w:ascii="Times-Bold" w:hAnsi="Times-Bold" w:cs="Times-Bold"/>
          <w:color w:val="000000"/>
        </w:rPr>
        <w:t xml:space="preserve"> 62-68</w:t>
      </w:r>
    </w:p>
    <w:p w:rsidR="0033567A" w:rsidRDefault="0033567A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13.</w:t>
      </w:r>
      <w:r w:rsidR="009A345A" w:rsidRPr="009A345A">
        <w:t xml:space="preserve"> </w:t>
      </w:r>
      <w:proofErr w:type="spellStart"/>
      <w:r w:rsidR="009A345A" w:rsidRPr="009A345A">
        <w:rPr>
          <w:rFonts w:ascii="Times-Bold" w:hAnsi="Times-Bold" w:cs="Times-Bold"/>
          <w:color w:val="000000"/>
        </w:rPr>
        <w:t>Emami</w:t>
      </w:r>
      <w:proofErr w:type="spellEnd"/>
      <w:r w:rsidR="009A345A" w:rsidRPr="009A345A">
        <w:rPr>
          <w:rFonts w:ascii="Times-Bold" w:hAnsi="Times-Bold" w:cs="Times-Bold"/>
          <w:color w:val="000000"/>
        </w:rPr>
        <w:t xml:space="preserve">, S., </w:t>
      </w:r>
      <w:proofErr w:type="spellStart"/>
      <w:r w:rsidR="009A345A" w:rsidRPr="009A345A">
        <w:rPr>
          <w:rFonts w:ascii="Times-Bold" w:hAnsi="Times-Bold" w:cs="Times-Bold"/>
          <w:color w:val="000000"/>
        </w:rPr>
        <w:t>Alfaham</w:t>
      </w:r>
      <w:proofErr w:type="spellEnd"/>
      <w:r w:rsidR="009A345A" w:rsidRPr="009A345A">
        <w:rPr>
          <w:rFonts w:ascii="Times-Bold" w:hAnsi="Times-Bold" w:cs="Times-Bold"/>
          <w:color w:val="000000"/>
        </w:rPr>
        <w:t xml:space="preserve">, F., </w:t>
      </w:r>
      <w:proofErr w:type="spellStart"/>
      <w:r w:rsidR="009A345A" w:rsidRPr="009A345A">
        <w:rPr>
          <w:rFonts w:ascii="Times-Bold" w:hAnsi="Times-Bold" w:cs="Times-Bold"/>
          <w:color w:val="000000"/>
        </w:rPr>
        <w:t>Shakiba</w:t>
      </w:r>
      <w:proofErr w:type="spellEnd"/>
      <w:r w:rsidR="009A345A" w:rsidRPr="009A345A">
        <w:rPr>
          <w:rFonts w:ascii="Times-Bold" w:hAnsi="Times-Bold" w:cs="Times-Bold"/>
          <w:color w:val="000000"/>
        </w:rPr>
        <w:t xml:space="preserve">, B., </w:t>
      </w:r>
      <w:proofErr w:type="spellStart"/>
      <w:r w:rsidR="009A345A" w:rsidRPr="009A345A">
        <w:rPr>
          <w:rFonts w:ascii="Times-Bold" w:hAnsi="Times-Bold" w:cs="Times-Bold"/>
          <w:color w:val="000000"/>
        </w:rPr>
        <w:t>Moghimian</w:t>
      </w:r>
      <w:proofErr w:type="spellEnd"/>
      <w:r w:rsidR="009A345A" w:rsidRPr="009A345A">
        <w:rPr>
          <w:rFonts w:ascii="Times-Bold" w:hAnsi="Times-Bold" w:cs="Times-Bold"/>
          <w:color w:val="000000"/>
        </w:rPr>
        <w:t xml:space="preserve">, M., &amp; </w:t>
      </w:r>
      <w:proofErr w:type="spellStart"/>
      <w:r w:rsidR="009A345A" w:rsidRPr="009A345A">
        <w:rPr>
          <w:rFonts w:ascii="Times-Bold" w:hAnsi="Times-Bold" w:cs="Times-Bold"/>
          <w:color w:val="000000"/>
        </w:rPr>
        <w:t>Mirzaasgari</w:t>
      </w:r>
      <w:proofErr w:type="spellEnd"/>
      <w:r w:rsidR="009A345A" w:rsidRPr="009A345A">
        <w:rPr>
          <w:rFonts w:ascii="Times-Bold" w:hAnsi="Times-Bold" w:cs="Times-Bold"/>
          <w:color w:val="000000"/>
        </w:rPr>
        <w:t xml:space="preserve">, Z. (2021). Loss of vision after transurethral resection of prostate: A case report. </w:t>
      </w:r>
      <w:proofErr w:type="gramStart"/>
      <w:r w:rsidR="009A345A" w:rsidRPr="009A345A">
        <w:rPr>
          <w:rFonts w:ascii="Times-Bold" w:hAnsi="Times-Bold" w:cs="Times-Bold"/>
          <w:color w:val="000000"/>
        </w:rPr>
        <w:t>Urology Case Reports, 38.</w:t>
      </w:r>
      <w:proofErr w:type="gramEnd"/>
    </w:p>
    <w:p w:rsidR="009A345A" w:rsidRDefault="009A345A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14.</w:t>
      </w:r>
      <w:r w:rsidRPr="009A345A">
        <w:t xml:space="preserve"> </w:t>
      </w:r>
      <w:proofErr w:type="spellStart"/>
      <w:r w:rsidRPr="009A345A">
        <w:rPr>
          <w:rFonts w:ascii="Times-Bold" w:hAnsi="Times-Bold" w:cs="Times-Bold"/>
          <w:color w:val="000000"/>
        </w:rPr>
        <w:t>Aghdasi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S., </w:t>
      </w:r>
      <w:proofErr w:type="spellStart"/>
      <w:r w:rsidRPr="009A345A">
        <w:rPr>
          <w:rFonts w:ascii="Times-Bold" w:hAnsi="Times-Bold" w:cs="Times-Bold"/>
          <w:color w:val="000000"/>
        </w:rPr>
        <w:t>Serati</w:t>
      </w:r>
      <w:proofErr w:type="spellEnd"/>
      <w:r w:rsidRPr="009A345A">
        <w:rPr>
          <w:rFonts w:ascii="Times-Bold" w:hAnsi="Times-Bold" w:cs="Times-Bold"/>
          <w:color w:val="000000"/>
        </w:rPr>
        <w:t xml:space="preserve">, A. R., </w:t>
      </w:r>
      <w:proofErr w:type="spellStart"/>
      <w:r w:rsidRPr="009A345A">
        <w:rPr>
          <w:rFonts w:ascii="Times-Bold" w:hAnsi="Times-Bold" w:cs="Times-Bold"/>
          <w:color w:val="000000"/>
        </w:rPr>
        <w:t>Moosavi</w:t>
      </w:r>
      <w:proofErr w:type="spellEnd"/>
      <w:r w:rsidRPr="009A345A">
        <w:rPr>
          <w:rFonts w:ascii="Times-Bold" w:hAnsi="Times-Bold" w:cs="Times-Bold"/>
          <w:color w:val="000000"/>
        </w:rPr>
        <w:t xml:space="preserve">, J., </w:t>
      </w:r>
      <w:proofErr w:type="spellStart"/>
      <w:r w:rsidRPr="009A345A">
        <w:rPr>
          <w:rFonts w:ascii="Times-Bold" w:hAnsi="Times-Bold" w:cs="Times-Bold"/>
          <w:color w:val="000000"/>
        </w:rPr>
        <w:t>Emami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S., &amp; </w:t>
      </w:r>
      <w:proofErr w:type="spellStart"/>
      <w:r w:rsidRPr="009A345A">
        <w:rPr>
          <w:rFonts w:ascii="Times-Bold" w:hAnsi="Times-Bold" w:cs="Times-Bold"/>
          <w:color w:val="000000"/>
        </w:rPr>
        <w:t>Movahed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 R. (2021). </w:t>
      </w:r>
      <w:proofErr w:type="spellStart"/>
      <w:r w:rsidRPr="009A345A">
        <w:rPr>
          <w:rFonts w:ascii="Times-Bold" w:hAnsi="Times-Bold" w:cs="Times-Bold"/>
          <w:color w:val="000000"/>
        </w:rPr>
        <w:t>Variceal</w:t>
      </w:r>
      <w:proofErr w:type="spellEnd"/>
      <w:r w:rsidRPr="009A345A">
        <w:rPr>
          <w:rFonts w:ascii="Times-Bold" w:hAnsi="Times-Bold" w:cs="Times-Bold"/>
          <w:color w:val="000000"/>
        </w:rPr>
        <w:t xml:space="preserve"> Veins Embolization and Left Renal Vein Stenting in a Patient with Combined Nutcracker and May-</w:t>
      </w:r>
      <w:proofErr w:type="spellStart"/>
      <w:r w:rsidRPr="009A345A">
        <w:rPr>
          <w:rFonts w:ascii="Times-Bold" w:hAnsi="Times-Bold" w:cs="Times-Bold"/>
          <w:color w:val="000000"/>
        </w:rPr>
        <w:t>Thurner</w:t>
      </w:r>
      <w:proofErr w:type="spellEnd"/>
      <w:r w:rsidRPr="009A345A">
        <w:rPr>
          <w:rFonts w:ascii="Times-Bold" w:hAnsi="Times-Bold" w:cs="Times-Bold"/>
          <w:color w:val="000000"/>
        </w:rPr>
        <w:t xml:space="preserve"> Syndrome. </w:t>
      </w:r>
      <w:proofErr w:type="gramStart"/>
      <w:r w:rsidRPr="009A345A">
        <w:rPr>
          <w:rFonts w:ascii="Times-Bold" w:hAnsi="Times-Bold" w:cs="Times-Bold"/>
          <w:color w:val="000000"/>
        </w:rPr>
        <w:t>International Journal of Angiology.</w:t>
      </w:r>
      <w:proofErr w:type="gramEnd"/>
    </w:p>
    <w:p w:rsidR="009A345A" w:rsidRDefault="009A345A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15.</w:t>
      </w:r>
      <w:r w:rsidRPr="009A345A">
        <w:t xml:space="preserve"> </w:t>
      </w:r>
      <w:proofErr w:type="spellStart"/>
      <w:r w:rsidRPr="009A345A">
        <w:rPr>
          <w:rFonts w:ascii="Times-Bold" w:hAnsi="Times-Bold" w:cs="Times-Bold"/>
          <w:color w:val="000000"/>
        </w:rPr>
        <w:t>Hajahmadi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M., </w:t>
      </w:r>
      <w:proofErr w:type="spellStart"/>
      <w:r w:rsidRPr="009A345A">
        <w:rPr>
          <w:rFonts w:ascii="Times-Bold" w:hAnsi="Times-Bold" w:cs="Times-Bold"/>
          <w:color w:val="000000"/>
        </w:rPr>
        <w:t>Anbardan</w:t>
      </w:r>
      <w:proofErr w:type="spellEnd"/>
      <w:r w:rsidRPr="009A345A">
        <w:rPr>
          <w:rFonts w:ascii="Times-Bold" w:hAnsi="Times-Bold" w:cs="Times-Bold"/>
          <w:color w:val="000000"/>
        </w:rPr>
        <w:t xml:space="preserve">, A. A., </w:t>
      </w:r>
      <w:proofErr w:type="spellStart"/>
      <w:r w:rsidRPr="009A345A">
        <w:rPr>
          <w:rFonts w:ascii="Times-Bold" w:hAnsi="Times-Bold" w:cs="Times-Bold"/>
          <w:color w:val="000000"/>
        </w:rPr>
        <w:t>Emami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S., </w:t>
      </w:r>
      <w:proofErr w:type="spellStart"/>
      <w:r w:rsidRPr="009A345A">
        <w:rPr>
          <w:rFonts w:ascii="Times-Bold" w:hAnsi="Times-Bold" w:cs="Times-Bold"/>
          <w:color w:val="000000"/>
        </w:rPr>
        <w:t>Pazoki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M., </w:t>
      </w:r>
      <w:proofErr w:type="spellStart"/>
      <w:r w:rsidRPr="009A345A">
        <w:rPr>
          <w:rFonts w:ascii="Times-Bold" w:hAnsi="Times-Bold" w:cs="Times-Bold"/>
          <w:color w:val="000000"/>
        </w:rPr>
        <w:t>Joghataie</w:t>
      </w:r>
      <w:proofErr w:type="spellEnd"/>
      <w:r w:rsidRPr="009A345A">
        <w:rPr>
          <w:rFonts w:ascii="Times-Bold" w:hAnsi="Times-Bold" w:cs="Times-Bold"/>
          <w:color w:val="000000"/>
        </w:rPr>
        <w:t xml:space="preserve">, P., </w:t>
      </w:r>
      <w:proofErr w:type="spellStart"/>
      <w:r w:rsidRPr="009A345A">
        <w:rPr>
          <w:rFonts w:ascii="Times-Bold" w:hAnsi="Times-Bold" w:cs="Times-Bold"/>
          <w:color w:val="000000"/>
        </w:rPr>
        <w:t>Banifatemeh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 A., &amp; </w:t>
      </w:r>
      <w:proofErr w:type="spellStart"/>
      <w:r w:rsidRPr="009A345A">
        <w:rPr>
          <w:rFonts w:ascii="Times-Bold" w:hAnsi="Times-Bold" w:cs="Times-Bold"/>
          <w:color w:val="000000"/>
        </w:rPr>
        <w:t>Badvan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 (2022). </w:t>
      </w:r>
      <w:proofErr w:type="gramStart"/>
      <w:r w:rsidRPr="009A345A">
        <w:rPr>
          <w:rFonts w:ascii="Times-Bold" w:hAnsi="Times-Bold" w:cs="Times-Bold"/>
          <w:color w:val="000000"/>
        </w:rPr>
        <w:t>Evaluation the Rate of Reverse Remodeling After Elective PCI in Patients with Ventricular Dysfunction.</w:t>
      </w:r>
      <w:proofErr w:type="gramEnd"/>
      <w:r w:rsidRPr="009A345A">
        <w:rPr>
          <w:rFonts w:ascii="Times-Bold" w:hAnsi="Times-Bold" w:cs="Times-Bold"/>
          <w:color w:val="000000"/>
        </w:rPr>
        <w:t xml:space="preserve"> </w:t>
      </w:r>
      <w:proofErr w:type="gramStart"/>
      <w:r w:rsidRPr="009A345A">
        <w:rPr>
          <w:rFonts w:ascii="Times-Bold" w:hAnsi="Times-Bold" w:cs="Times-Bold"/>
          <w:color w:val="000000"/>
        </w:rPr>
        <w:t>Tobacco Regulatory Science (TRS), 2700-2711.</w:t>
      </w:r>
      <w:proofErr w:type="gramEnd"/>
    </w:p>
    <w:p w:rsidR="009A345A" w:rsidRDefault="009A345A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16.</w:t>
      </w:r>
      <w:r w:rsidRPr="009A345A">
        <w:t xml:space="preserve"> </w:t>
      </w:r>
      <w:proofErr w:type="spellStart"/>
      <w:r w:rsidRPr="009A345A">
        <w:rPr>
          <w:rFonts w:ascii="Times-Bold" w:hAnsi="Times-Bold" w:cs="Times-Bold"/>
          <w:color w:val="000000"/>
        </w:rPr>
        <w:t>Hajahmadi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M., </w:t>
      </w:r>
      <w:proofErr w:type="spellStart"/>
      <w:r w:rsidRPr="009A345A">
        <w:rPr>
          <w:rFonts w:ascii="Times-Bold" w:hAnsi="Times-Bold" w:cs="Times-Bold"/>
          <w:color w:val="000000"/>
        </w:rPr>
        <w:t>Anbardan</w:t>
      </w:r>
      <w:proofErr w:type="spellEnd"/>
      <w:r w:rsidRPr="009A345A">
        <w:rPr>
          <w:rFonts w:ascii="Times-Bold" w:hAnsi="Times-Bold" w:cs="Times-Bold"/>
          <w:color w:val="000000"/>
        </w:rPr>
        <w:t xml:space="preserve">, A. A., </w:t>
      </w:r>
      <w:proofErr w:type="spellStart"/>
      <w:r w:rsidRPr="009A345A">
        <w:rPr>
          <w:rFonts w:ascii="Times-Bold" w:hAnsi="Times-Bold" w:cs="Times-Bold"/>
          <w:color w:val="000000"/>
        </w:rPr>
        <w:t>Emami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S., </w:t>
      </w:r>
      <w:proofErr w:type="spellStart"/>
      <w:r w:rsidRPr="009A345A">
        <w:rPr>
          <w:rFonts w:ascii="Times-Bold" w:hAnsi="Times-Bold" w:cs="Times-Bold"/>
          <w:color w:val="000000"/>
        </w:rPr>
        <w:t>Pazoki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M., </w:t>
      </w:r>
      <w:proofErr w:type="spellStart"/>
      <w:r w:rsidRPr="009A345A">
        <w:rPr>
          <w:rFonts w:ascii="Times-Bold" w:hAnsi="Times-Bold" w:cs="Times-Bold"/>
          <w:color w:val="000000"/>
        </w:rPr>
        <w:t>Joghataie</w:t>
      </w:r>
      <w:proofErr w:type="spellEnd"/>
      <w:r w:rsidRPr="009A345A">
        <w:rPr>
          <w:rFonts w:ascii="Times-Bold" w:hAnsi="Times-Bold" w:cs="Times-Bold"/>
          <w:color w:val="000000"/>
        </w:rPr>
        <w:t xml:space="preserve">, P., </w:t>
      </w:r>
      <w:proofErr w:type="spellStart"/>
      <w:r w:rsidRPr="009A345A">
        <w:rPr>
          <w:rFonts w:ascii="Times-Bold" w:hAnsi="Times-Bold" w:cs="Times-Bold"/>
          <w:color w:val="000000"/>
        </w:rPr>
        <w:t>Banifatemeh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 A., &amp; </w:t>
      </w:r>
      <w:proofErr w:type="spellStart"/>
      <w:r w:rsidRPr="009A345A">
        <w:rPr>
          <w:rFonts w:ascii="Times-Bold" w:hAnsi="Times-Bold" w:cs="Times-Bold"/>
          <w:color w:val="000000"/>
        </w:rPr>
        <w:t>Badvan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 (2022). </w:t>
      </w:r>
      <w:proofErr w:type="gramStart"/>
      <w:r w:rsidRPr="009A345A">
        <w:rPr>
          <w:rFonts w:ascii="Times-Bold" w:hAnsi="Times-Bold" w:cs="Times-Bold"/>
          <w:color w:val="000000"/>
        </w:rPr>
        <w:t>Evaluation the Rate of Reverse Remodeling After Elective PCI in Patients with Ventricular Dysfunction.</w:t>
      </w:r>
      <w:proofErr w:type="gramEnd"/>
      <w:r w:rsidRPr="009A345A">
        <w:rPr>
          <w:rFonts w:ascii="Times-Bold" w:hAnsi="Times-Bold" w:cs="Times-Bold"/>
          <w:color w:val="000000"/>
        </w:rPr>
        <w:t xml:space="preserve"> </w:t>
      </w:r>
      <w:proofErr w:type="gramStart"/>
      <w:r w:rsidRPr="009A345A">
        <w:rPr>
          <w:rFonts w:ascii="Times-Bold" w:hAnsi="Times-Bold" w:cs="Times-Bold"/>
          <w:color w:val="000000"/>
        </w:rPr>
        <w:t>Tobacco Regulatory Science (TRS), 2700-2711.</w:t>
      </w:r>
      <w:proofErr w:type="gramEnd"/>
    </w:p>
    <w:p w:rsidR="009A345A" w:rsidRDefault="009A345A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proofErr w:type="gramStart"/>
      <w:r>
        <w:rPr>
          <w:rFonts w:ascii="Times-Bold" w:hAnsi="Times-Bold" w:cs="Times-Bold"/>
          <w:color w:val="000000"/>
        </w:rPr>
        <w:t>17.</w:t>
      </w:r>
      <w:r w:rsidRPr="009A345A">
        <w:t xml:space="preserve"> </w:t>
      </w:r>
      <w:proofErr w:type="spellStart"/>
      <w:r w:rsidRPr="009A345A">
        <w:rPr>
          <w:rFonts w:ascii="Times-Bold" w:hAnsi="Times-Bold" w:cs="Times-Bold"/>
          <w:color w:val="000000"/>
        </w:rPr>
        <w:t>Serati</w:t>
      </w:r>
      <w:proofErr w:type="spellEnd"/>
      <w:r w:rsidRPr="009A345A">
        <w:rPr>
          <w:rFonts w:ascii="Times-Bold" w:hAnsi="Times-Bold" w:cs="Times-Bold"/>
          <w:color w:val="000000"/>
        </w:rPr>
        <w:t xml:space="preserve">, A., </w:t>
      </w:r>
      <w:proofErr w:type="spellStart"/>
      <w:r w:rsidRPr="009A345A">
        <w:rPr>
          <w:rFonts w:ascii="Times-Bold" w:hAnsi="Times-Bold" w:cs="Times-Bold"/>
          <w:color w:val="000000"/>
        </w:rPr>
        <w:t>Hashemi</w:t>
      </w:r>
      <w:proofErr w:type="spellEnd"/>
      <w:r w:rsidRPr="009A345A">
        <w:rPr>
          <w:rFonts w:ascii="Times-Bold" w:hAnsi="Times-Bold" w:cs="Times-Bold"/>
          <w:color w:val="000000"/>
        </w:rPr>
        <w:t xml:space="preserve">, A., </w:t>
      </w:r>
      <w:proofErr w:type="spellStart"/>
      <w:r w:rsidRPr="009A345A">
        <w:rPr>
          <w:rFonts w:ascii="Times-Bold" w:hAnsi="Times-Bold" w:cs="Times-Bold"/>
          <w:color w:val="000000"/>
        </w:rPr>
        <w:t>Sharifkashani</w:t>
      </w:r>
      <w:proofErr w:type="spellEnd"/>
      <w:r w:rsidRPr="009A345A">
        <w:rPr>
          <w:rFonts w:ascii="Times-Bold" w:hAnsi="Times-Bold" w:cs="Times-Bold"/>
          <w:color w:val="000000"/>
        </w:rPr>
        <w:t xml:space="preserve">, B., </w:t>
      </w:r>
      <w:proofErr w:type="spellStart"/>
      <w:r w:rsidRPr="009A345A">
        <w:rPr>
          <w:rFonts w:ascii="Times-Bold" w:hAnsi="Times-Bold" w:cs="Times-Bold"/>
          <w:color w:val="000000"/>
        </w:rPr>
        <w:t>Nourbakhsh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S., </w:t>
      </w:r>
      <w:proofErr w:type="spellStart"/>
      <w:r w:rsidRPr="009A345A">
        <w:rPr>
          <w:rFonts w:ascii="Times-Bold" w:hAnsi="Times-Bold" w:cs="Times-Bold"/>
          <w:color w:val="000000"/>
        </w:rPr>
        <w:t>Hashemi</w:t>
      </w:r>
      <w:proofErr w:type="spellEnd"/>
      <w:r w:rsidRPr="009A345A">
        <w:rPr>
          <w:rFonts w:ascii="Times-Bold" w:hAnsi="Times-Bold" w:cs="Times-Bold"/>
          <w:color w:val="000000"/>
        </w:rPr>
        <w:t xml:space="preserve">, A., </w:t>
      </w:r>
      <w:proofErr w:type="spellStart"/>
      <w:r w:rsidRPr="009A345A">
        <w:rPr>
          <w:rFonts w:ascii="Times-Bold" w:hAnsi="Times-Bold" w:cs="Times-Bold"/>
          <w:color w:val="000000"/>
        </w:rPr>
        <w:t>Emami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S., &amp; </w:t>
      </w:r>
      <w:proofErr w:type="spellStart"/>
      <w:r w:rsidRPr="009A345A">
        <w:rPr>
          <w:rFonts w:ascii="Times-Bold" w:hAnsi="Times-Bold" w:cs="Times-Bold"/>
          <w:color w:val="000000"/>
        </w:rPr>
        <w:t>Movahed</w:t>
      </w:r>
      <w:proofErr w:type="spellEnd"/>
      <w:r w:rsidRPr="009A345A">
        <w:rPr>
          <w:rFonts w:ascii="Times-Bold" w:hAnsi="Times-Bold" w:cs="Times-Bold"/>
          <w:color w:val="000000"/>
        </w:rPr>
        <w:t>, M. R. (2021).</w:t>
      </w:r>
      <w:proofErr w:type="gramEnd"/>
      <w:r w:rsidRPr="009A345A">
        <w:rPr>
          <w:rFonts w:ascii="Times-Bold" w:hAnsi="Times-Bold" w:cs="Times-Bold"/>
          <w:color w:val="000000"/>
        </w:rPr>
        <w:t xml:space="preserve"> Radiation-Dose Reduction </w:t>
      </w:r>
      <w:proofErr w:type="gramStart"/>
      <w:r w:rsidRPr="009A345A">
        <w:rPr>
          <w:rFonts w:ascii="Times-Bold" w:hAnsi="Times-Bold" w:cs="Times-Bold"/>
          <w:color w:val="000000"/>
        </w:rPr>
        <w:t>During</w:t>
      </w:r>
      <w:proofErr w:type="gramEnd"/>
      <w:r w:rsidRPr="009A345A">
        <w:rPr>
          <w:rFonts w:ascii="Times-Bold" w:hAnsi="Times-Bold" w:cs="Times-Bold"/>
          <w:color w:val="000000"/>
        </w:rPr>
        <w:t xml:space="preserve"> Catheterization Procedures Using Simple Partial Patient Shielding. </w:t>
      </w:r>
      <w:proofErr w:type="gramStart"/>
      <w:r w:rsidRPr="009A345A">
        <w:rPr>
          <w:rFonts w:ascii="Times-Bold" w:hAnsi="Times-Bold" w:cs="Times-Bold"/>
          <w:color w:val="000000"/>
        </w:rPr>
        <w:t>Cardiovascular Revascularization Medicine, 28, S23.</w:t>
      </w:r>
      <w:proofErr w:type="gramEnd"/>
    </w:p>
    <w:p w:rsidR="009A345A" w:rsidRDefault="009A345A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18.</w:t>
      </w:r>
      <w:r w:rsidRPr="009A345A">
        <w:t xml:space="preserve"> </w:t>
      </w:r>
      <w:proofErr w:type="spellStart"/>
      <w:r w:rsidRPr="009A345A">
        <w:rPr>
          <w:rFonts w:ascii="Times-Bold" w:hAnsi="Times-Bold" w:cs="Times-Bold"/>
          <w:color w:val="000000"/>
        </w:rPr>
        <w:t>Zeinali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M., </w:t>
      </w:r>
      <w:proofErr w:type="spellStart"/>
      <w:r w:rsidRPr="009A345A">
        <w:rPr>
          <w:rFonts w:ascii="Times-Bold" w:hAnsi="Times-Bold" w:cs="Times-Bold"/>
          <w:color w:val="000000"/>
        </w:rPr>
        <w:t>Emami</w:t>
      </w:r>
      <w:proofErr w:type="spellEnd"/>
      <w:r w:rsidRPr="009A345A">
        <w:rPr>
          <w:rFonts w:ascii="Times-Bold" w:hAnsi="Times-Bold" w:cs="Times-Bold"/>
          <w:color w:val="000000"/>
        </w:rPr>
        <w:t xml:space="preserve">, S., </w:t>
      </w:r>
      <w:proofErr w:type="spellStart"/>
      <w:r w:rsidRPr="009A345A">
        <w:rPr>
          <w:rFonts w:ascii="Times-Bold" w:hAnsi="Times-Bold" w:cs="Times-Bold"/>
          <w:color w:val="000000"/>
        </w:rPr>
        <w:t>Seyedesfahani</w:t>
      </w:r>
      <w:proofErr w:type="spellEnd"/>
      <w:r w:rsidRPr="009A345A">
        <w:rPr>
          <w:rFonts w:ascii="Times-Bold" w:hAnsi="Times-Bold" w:cs="Times-Bold"/>
          <w:color w:val="000000"/>
        </w:rPr>
        <w:t xml:space="preserve">, B., </w:t>
      </w:r>
      <w:proofErr w:type="spellStart"/>
      <w:r w:rsidRPr="009A345A">
        <w:rPr>
          <w:rFonts w:ascii="Times-Bold" w:hAnsi="Times-Bold" w:cs="Times-Bold"/>
          <w:color w:val="000000"/>
        </w:rPr>
        <w:t>Ziaee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M., &amp; </w:t>
      </w:r>
      <w:proofErr w:type="spellStart"/>
      <w:r w:rsidRPr="009A345A">
        <w:rPr>
          <w:rFonts w:ascii="Times-Bold" w:hAnsi="Times-Bold" w:cs="Times-Bold"/>
          <w:color w:val="000000"/>
        </w:rPr>
        <w:t>Mirzaasgari</w:t>
      </w:r>
      <w:proofErr w:type="spellEnd"/>
      <w:r w:rsidRPr="009A345A">
        <w:rPr>
          <w:rFonts w:ascii="Times-Bold" w:hAnsi="Times-Bold" w:cs="Times-Bold"/>
          <w:color w:val="000000"/>
        </w:rPr>
        <w:t xml:space="preserve">, Z. (2021). Transient Global Amnesia Associated with Acute Bacterial Endocarditis; a Case Report. </w:t>
      </w:r>
      <w:proofErr w:type="gramStart"/>
      <w:r w:rsidRPr="009A345A">
        <w:rPr>
          <w:rFonts w:ascii="Times-Bold" w:hAnsi="Times-Bold" w:cs="Times-Bold"/>
          <w:color w:val="000000"/>
        </w:rPr>
        <w:t>Journal of Vessels and Circulation, 2(1), 58-58.</w:t>
      </w:r>
      <w:proofErr w:type="gramEnd"/>
    </w:p>
    <w:p w:rsidR="009A345A" w:rsidRDefault="009A345A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19.</w:t>
      </w:r>
      <w:r w:rsidRPr="009A345A">
        <w:t xml:space="preserve"> </w:t>
      </w:r>
      <w:proofErr w:type="spellStart"/>
      <w:r w:rsidRPr="009A345A">
        <w:rPr>
          <w:rFonts w:ascii="Times-Bold" w:hAnsi="Times-Bold" w:cs="Times-Bold"/>
          <w:color w:val="000000"/>
        </w:rPr>
        <w:t>Safarnezhad-Tameshkel</w:t>
      </w:r>
      <w:proofErr w:type="spellEnd"/>
      <w:r w:rsidRPr="009A345A">
        <w:rPr>
          <w:rFonts w:ascii="Times-Bold" w:hAnsi="Times-Bold" w:cs="Times-Bold"/>
          <w:color w:val="000000"/>
        </w:rPr>
        <w:t xml:space="preserve">, F., </w:t>
      </w:r>
      <w:proofErr w:type="spellStart"/>
      <w:r w:rsidRPr="009A345A">
        <w:rPr>
          <w:rFonts w:ascii="Times-Bold" w:hAnsi="Times-Bold" w:cs="Times-Bold"/>
          <w:color w:val="000000"/>
        </w:rPr>
        <w:t>Motamed</w:t>
      </w:r>
      <w:proofErr w:type="spellEnd"/>
      <w:r w:rsidRPr="009A345A">
        <w:rPr>
          <w:rFonts w:ascii="Times-Bold" w:hAnsi="Times-Bold" w:cs="Times-Bold"/>
          <w:color w:val="000000"/>
        </w:rPr>
        <w:t xml:space="preserve">, N., </w:t>
      </w:r>
      <w:proofErr w:type="spellStart"/>
      <w:r w:rsidRPr="009A345A">
        <w:rPr>
          <w:rFonts w:ascii="Times-Bold" w:hAnsi="Times-Bold" w:cs="Times-Bold"/>
          <w:color w:val="000000"/>
        </w:rPr>
        <w:t>Karbalaie-Niya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 H., </w:t>
      </w:r>
      <w:proofErr w:type="spellStart"/>
      <w:r w:rsidRPr="009A345A">
        <w:rPr>
          <w:rFonts w:ascii="Times-Bold" w:hAnsi="Times-Bold" w:cs="Times-Bold"/>
          <w:color w:val="000000"/>
        </w:rPr>
        <w:t>Perumal</w:t>
      </w:r>
      <w:proofErr w:type="spellEnd"/>
      <w:r w:rsidRPr="009A345A">
        <w:rPr>
          <w:rFonts w:ascii="Times-Bold" w:hAnsi="Times-Bold" w:cs="Times-Bold"/>
          <w:color w:val="000000"/>
        </w:rPr>
        <w:t xml:space="preserve">, D., </w:t>
      </w:r>
      <w:proofErr w:type="spellStart"/>
      <w:r w:rsidRPr="009A345A">
        <w:rPr>
          <w:rFonts w:ascii="Times-Bold" w:hAnsi="Times-Bold" w:cs="Times-Bold"/>
          <w:color w:val="000000"/>
        </w:rPr>
        <w:t>Rezaie</w:t>
      </w:r>
      <w:proofErr w:type="spellEnd"/>
      <w:r w:rsidRPr="009A345A">
        <w:rPr>
          <w:rFonts w:ascii="Times-Bold" w:hAnsi="Times-Bold" w:cs="Times-Bold"/>
          <w:color w:val="000000"/>
        </w:rPr>
        <w:t xml:space="preserve">, N., </w:t>
      </w:r>
      <w:proofErr w:type="spellStart"/>
      <w:r w:rsidRPr="009A345A">
        <w:rPr>
          <w:rFonts w:ascii="Times-Bold" w:hAnsi="Times-Bold" w:cs="Times-Bold"/>
          <w:color w:val="000000"/>
        </w:rPr>
        <w:t>Izadi</w:t>
      </w:r>
      <w:proofErr w:type="spellEnd"/>
      <w:r w:rsidRPr="009A345A">
        <w:rPr>
          <w:rFonts w:ascii="Times-Bold" w:hAnsi="Times-Bold" w:cs="Times-Bold"/>
          <w:color w:val="000000"/>
        </w:rPr>
        <w:t>, S</w:t>
      </w:r>
      <w:proofErr w:type="gramStart"/>
      <w:r w:rsidRPr="009A345A">
        <w:rPr>
          <w:rFonts w:ascii="Times-Bold" w:hAnsi="Times-Bold" w:cs="Times-Bold"/>
          <w:color w:val="000000"/>
        </w:rPr>
        <w:t>., ...</w:t>
      </w:r>
      <w:proofErr w:type="gramEnd"/>
      <w:r w:rsidRPr="009A345A">
        <w:rPr>
          <w:rFonts w:ascii="Times-Bold" w:hAnsi="Times-Bold" w:cs="Times-Bold"/>
          <w:color w:val="000000"/>
        </w:rPr>
        <w:t xml:space="preserve"> &amp; </w:t>
      </w:r>
      <w:proofErr w:type="spellStart"/>
      <w:r w:rsidRPr="009A345A">
        <w:rPr>
          <w:rFonts w:ascii="Times-Bold" w:hAnsi="Times-Bold" w:cs="Times-Bold"/>
          <w:color w:val="000000"/>
        </w:rPr>
        <w:t>Farrokhpour</w:t>
      </w:r>
      <w:proofErr w:type="spellEnd"/>
      <w:r w:rsidRPr="009A345A">
        <w:rPr>
          <w:rFonts w:ascii="Times-Bold" w:hAnsi="Times-Bold" w:cs="Times-Bold"/>
          <w:color w:val="000000"/>
        </w:rPr>
        <w:t xml:space="preserve">, M. (2021). Troponin is a useful marker in clinical decision making in hospitalized patients with COVID-19 infections. </w:t>
      </w:r>
      <w:proofErr w:type="gramStart"/>
      <w:r w:rsidRPr="009A345A">
        <w:rPr>
          <w:rFonts w:ascii="Times-Bold" w:hAnsi="Times-Bold" w:cs="Times-Bold"/>
          <w:color w:val="000000"/>
        </w:rPr>
        <w:t>ARYA Atherosclerosis Journal, 17(1), 2191.</w:t>
      </w:r>
      <w:proofErr w:type="gramEnd"/>
    </w:p>
    <w:p w:rsidR="009A345A" w:rsidRDefault="009A345A" w:rsidP="0090352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20.</w:t>
      </w:r>
      <w:r w:rsidR="000B5703" w:rsidRPr="000B5703">
        <w:t xml:space="preserve"> </w:t>
      </w:r>
      <w:proofErr w:type="spellStart"/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</w:rPr>
        <w:t>Eskandari</w:t>
      </w:r>
      <w:proofErr w:type="spellEnd"/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</w:t>
      </w:r>
      <w:proofErr w:type="spellStart"/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</w:rPr>
        <w:t>Emami</w:t>
      </w:r>
      <w:proofErr w:type="spellEnd"/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&amp; </w:t>
      </w:r>
      <w:proofErr w:type="spellStart"/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</w:rPr>
        <w:t>Rezaei</w:t>
      </w:r>
      <w:proofErr w:type="spellEnd"/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</w:rPr>
        <w:t>, Y. (2020). Culture-negative Infective Endocarditis in an Afebrile Old Woman: A Case Report. </w:t>
      </w:r>
      <w:r w:rsidR="000B570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rtl/>
        </w:rPr>
        <w:t>مجله مطالعات علوم پزشکی</w:t>
      </w:r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="000B570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31</w:t>
      </w:r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471-475.</w:t>
      </w:r>
      <w:r w:rsidR="000B5703">
        <w:rPr>
          <w:rFonts w:ascii="Arial" w:hAnsi="Arial" w:cs="Arial"/>
          <w:color w:val="222222"/>
          <w:sz w:val="20"/>
          <w:szCs w:val="20"/>
          <w:shd w:val="clear" w:color="auto" w:fill="FFFFFF"/>
          <w:cs/>
        </w:rPr>
        <w:t>‎</w:t>
      </w:r>
    </w:p>
    <w:p w:rsidR="004B0FBA" w:rsidRDefault="004B0FBA" w:rsidP="004B0FBA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7635CA" w:rsidRDefault="007635CA" w:rsidP="00AF788E">
      <w:pPr>
        <w:autoSpaceDE w:val="0"/>
        <w:autoSpaceDN w:val="0"/>
        <w:adjustRightInd w:val="0"/>
        <w:rPr>
          <w:rFonts w:ascii="Times-Bold" w:hAnsi="Times-Bold" w:cs="Times-Bold"/>
          <w:b/>
          <w:bCs/>
          <w:i/>
          <w:iCs/>
          <w:color w:val="000000"/>
          <w:u w:val="single"/>
        </w:rPr>
      </w:pPr>
    </w:p>
    <w:p w:rsidR="007635CA" w:rsidRDefault="007635CA" w:rsidP="00AF788E">
      <w:pPr>
        <w:autoSpaceDE w:val="0"/>
        <w:autoSpaceDN w:val="0"/>
        <w:adjustRightInd w:val="0"/>
        <w:rPr>
          <w:rFonts w:ascii="Times-Bold" w:hAnsi="Times-Bold" w:cs="Times-Bold"/>
          <w:b/>
          <w:bCs/>
          <w:i/>
          <w:iCs/>
          <w:color w:val="000000"/>
          <w:u w:val="single"/>
        </w:rPr>
      </w:pPr>
    </w:p>
    <w:p w:rsidR="004B0FBA" w:rsidRPr="00621FE5" w:rsidRDefault="004B0FBA" w:rsidP="00AF788E">
      <w:pPr>
        <w:autoSpaceDE w:val="0"/>
        <w:autoSpaceDN w:val="0"/>
        <w:adjustRightInd w:val="0"/>
        <w:rPr>
          <w:rFonts w:ascii="Times-Bold" w:hAnsi="Times-Bold" w:cs="Times-Bold"/>
          <w:b/>
          <w:bCs/>
          <w:i/>
          <w:iCs/>
          <w:color w:val="000000"/>
          <w:u w:val="single"/>
        </w:rPr>
      </w:pPr>
      <w:r w:rsidRPr="00621FE5">
        <w:rPr>
          <w:rFonts w:ascii="Times-Bold" w:hAnsi="Times-Bold" w:cs="Times-Bold"/>
          <w:b/>
          <w:bCs/>
          <w:i/>
          <w:iCs/>
          <w:color w:val="000000"/>
          <w:u w:val="single"/>
        </w:rPr>
        <w:t>Workshops:</w:t>
      </w:r>
    </w:p>
    <w:p w:rsidR="004B0FBA" w:rsidRPr="00AF788E" w:rsidRDefault="0072559B" w:rsidP="0072559B">
      <w:pPr>
        <w:autoSpaceDE w:val="0"/>
        <w:autoSpaceDN w:val="0"/>
        <w:bidi/>
        <w:adjustRightInd w:val="0"/>
        <w:rPr>
          <w:rFonts w:ascii="Times-Bold" w:hAnsi="Times-Bold" w:cstheme="minorBidi"/>
          <w:b/>
          <w:bCs/>
          <w:i/>
          <w:iCs/>
          <w:color w:val="000000"/>
          <w:rtl/>
          <w:lang w:bidi="fa-IR"/>
        </w:rPr>
      </w:pPr>
      <w:r w:rsidRPr="0072559B">
        <w:rPr>
          <w:rFonts w:ascii="Times-Bold" w:hAnsi="Times-Bold" w:cs="Arial"/>
          <w:b/>
          <w:bCs/>
          <w:i/>
          <w:iCs/>
          <w:color w:val="000000"/>
          <w:rtl/>
          <w:lang w:bidi="fa-IR"/>
        </w:rPr>
        <w:t>د</w:t>
      </w:r>
      <w:r w:rsidRPr="0072559B">
        <w:rPr>
          <w:rFonts w:ascii="Times-Bold" w:hAnsi="Times-Bold" w:cs="Arial"/>
          <w:color w:val="000000"/>
          <w:rtl/>
          <w:lang w:bidi="fa-IR"/>
        </w:rPr>
        <w:t>ب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 w:hint="eastAsia"/>
          <w:color w:val="000000"/>
          <w:rtl/>
          <w:lang w:bidi="fa-IR"/>
        </w:rPr>
        <w:t>ر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 علم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 و سخنران کارگاه ها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 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 w:hint="eastAsia"/>
          <w:color w:val="000000"/>
          <w:rtl/>
          <w:lang w:bidi="fa-IR"/>
        </w:rPr>
        <w:t>ک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 روزه اح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 w:hint="eastAsia"/>
          <w:color w:val="000000"/>
          <w:rtl/>
          <w:lang w:bidi="fa-IR"/>
        </w:rPr>
        <w:t>ا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 قلب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 بالغ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 w:hint="eastAsia"/>
          <w:color w:val="000000"/>
          <w:rtl/>
          <w:lang w:bidi="fa-IR"/>
        </w:rPr>
        <w:t>ن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  (چهار کارگاه) در تار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 w:hint="eastAsia"/>
          <w:color w:val="000000"/>
          <w:rtl/>
          <w:lang w:bidi="fa-IR"/>
        </w:rPr>
        <w:t>خ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 ها</w:t>
      </w:r>
      <w:r w:rsidRPr="0072559B">
        <w:rPr>
          <w:rFonts w:ascii="Times-Bold" w:hAnsi="Times-Bold" w:cs="Arial" w:hint="cs"/>
          <w:color w:val="000000"/>
          <w:rtl/>
          <w:lang w:bidi="fa-IR"/>
        </w:rPr>
        <w:t>ی</w:t>
      </w:r>
      <w:r w:rsidRPr="0072559B">
        <w:rPr>
          <w:rFonts w:ascii="Times-Bold" w:hAnsi="Times-Bold" w:cs="Arial"/>
          <w:color w:val="000000"/>
          <w:rtl/>
          <w:lang w:bidi="fa-IR"/>
        </w:rPr>
        <w:t xml:space="preserve">:24/4/91و25/4/91و9/7/91و 10/7 </w:t>
      </w:r>
      <w:r w:rsidR="00E31877">
        <w:rPr>
          <w:rFonts w:ascii="Times-Bold" w:hAnsi="Times-Bold" w:cs="Arial"/>
          <w:color w:val="000000"/>
          <w:lang w:bidi="fa-IR"/>
        </w:rPr>
        <w:t>/</w:t>
      </w:r>
      <w:r w:rsidRPr="0072559B">
        <w:rPr>
          <w:rFonts w:ascii="Times-Bold" w:hAnsi="Times-Bold" w:cs="Arial"/>
          <w:color w:val="000000"/>
          <w:rtl/>
          <w:lang w:bidi="fa-IR"/>
        </w:rPr>
        <w:t>91</w:t>
      </w:r>
    </w:p>
    <w:p w:rsidR="0069418D" w:rsidRDefault="0069418D" w:rsidP="0072559B">
      <w:pPr>
        <w:autoSpaceDE w:val="0"/>
        <w:autoSpaceDN w:val="0"/>
        <w:bidi/>
        <w:adjustRightInd w:val="0"/>
        <w:rPr>
          <w:rFonts w:ascii="Times-Bold" w:hAnsi="Times-Bold" w:cs="Times-Bold"/>
          <w:color w:val="000000"/>
        </w:rPr>
      </w:pPr>
    </w:p>
    <w:p w:rsidR="0069418D" w:rsidRDefault="0069418D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69418D" w:rsidRPr="00621FE5" w:rsidRDefault="007635CA" w:rsidP="00BC0DFD">
      <w:pPr>
        <w:autoSpaceDE w:val="0"/>
        <w:autoSpaceDN w:val="0"/>
        <w:adjustRightInd w:val="0"/>
        <w:rPr>
          <w:rFonts w:ascii="Times-Bold" w:hAnsi="Times-Bold" w:cs="Times-Bold"/>
          <w:b/>
          <w:bCs/>
          <w:i/>
          <w:iCs/>
          <w:color w:val="000000"/>
          <w:u w:val="single"/>
        </w:rPr>
      </w:pPr>
      <w:r>
        <w:rPr>
          <w:rFonts w:ascii="Times-Bold" w:hAnsi="Times-Bold" w:cs="Times-Bold"/>
          <w:b/>
          <w:bCs/>
          <w:i/>
          <w:iCs/>
          <w:color w:val="000000"/>
          <w:u w:val="single"/>
        </w:rPr>
        <w:t xml:space="preserve">Field of </w:t>
      </w:r>
      <w:r w:rsidR="0069418D" w:rsidRPr="00621FE5">
        <w:rPr>
          <w:rFonts w:ascii="Times-Bold" w:hAnsi="Times-Bold" w:cs="Times-Bold"/>
          <w:b/>
          <w:bCs/>
          <w:i/>
          <w:iCs/>
          <w:color w:val="000000"/>
          <w:u w:val="single"/>
        </w:rPr>
        <w:t>Interests:</w:t>
      </w:r>
    </w:p>
    <w:p w:rsidR="0069418D" w:rsidRPr="0069418D" w:rsidRDefault="0069418D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b/>
          <w:bCs/>
          <w:i/>
          <w:iCs/>
          <w:color w:val="000000"/>
        </w:rPr>
        <w:t xml:space="preserve">- </w:t>
      </w:r>
      <w:r w:rsidRPr="0069418D">
        <w:rPr>
          <w:rFonts w:ascii="Times-Bold" w:hAnsi="Times-Bold" w:cs="Times-Bold"/>
          <w:color w:val="000000"/>
        </w:rPr>
        <w:t>Heart disease and pregnancy</w:t>
      </w:r>
    </w:p>
    <w:p w:rsidR="0069418D" w:rsidRPr="0069418D" w:rsidRDefault="0069418D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 w:rsidRPr="0069418D">
        <w:rPr>
          <w:rFonts w:ascii="Times-Bold" w:hAnsi="Times-Bold" w:cs="Times-Bold"/>
          <w:color w:val="000000"/>
        </w:rPr>
        <w:t xml:space="preserve">- Three </w:t>
      </w:r>
      <w:r w:rsidR="0090352D" w:rsidRPr="0069418D">
        <w:rPr>
          <w:rFonts w:ascii="Times-Bold" w:hAnsi="Times-Bold" w:cs="Times-Bold"/>
          <w:color w:val="000000"/>
        </w:rPr>
        <w:t>Dimensional</w:t>
      </w:r>
      <w:r w:rsidRPr="0069418D">
        <w:rPr>
          <w:rFonts w:ascii="Times-Bold" w:hAnsi="Times-Bold" w:cs="Times-Bold"/>
          <w:color w:val="000000"/>
        </w:rPr>
        <w:t xml:space="preserve"> (3D</w:t>
      </w:r>
      <w:proofErr w:type="gramStart"/>
      <w:r w:rsidRPr="0069418D">
        <w:rPr>
          <w:rFonts w:ascii="Times-Bold" w:hAnsi="Times-Bold" w:cs="Times-Bold"/>
          <w:color w:val="000000"/>
        </w:rPr>
        <w:t>)echocardiography</w:t>
      </w:r>
      <w:proofErr w:type="gramEnd"/>
    </w:p>
    <w:p w:rsidR="007635CA" w:rsidRPr="0069418D" w:rsidRDefault="007635CA" w:rsidP="007635CA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  <w:r>
        <w:rPr>
          <w:rFonts w:ascii="Times-Bold" w:hAnsi="Times-Bold" w:cs="Times-Bold"/>
          <w:color w:val="000000"/>
        </w:rPr>
        <w:t>- Prevention of Cardiovascular disease</w:t>
      </w:r>
    </w:p>
    <w:p w:rsidR="0069418D" w:rsidRPr="00A624BD" w:rsidRDefault="0069418D" w:rsidP="00297040">
      <w:pPr>
        <w:autoSpaceDE w:val="0"/>
        <w:autoSpaceDN w:val="0"/>
        <w:adjustRightInd w:val="0"/>
        <w:rPr>
          <w:rStyle w:val="Emphasis"/>
        </w:rPr>
      </w:pPr>
      <w:r w:rsidRPr="0069418D">
        <w:rPr>
          <w:rFonts w:ascii="Times-Bold" w:hAnsi="Times-Bold" w:cs="Times-Bold"/>
          <w:color w:val="000000"/>
        </w:rPr>
        <w:t>-</w:t>
      </w:r>
      <w:r w:rsidR="00297040">
        <w:rPr>
          <w:rFonts w:ascii="Times-Bold" w:hAnsi="Times-Bold" w:cs="Times-Bold"/>
          <w:color w:val="000000"/>
        </w:rPr>
        <w:t xml:space="preserve"> </w:t>
      </w:r>
      <w:r w:rsidR="0090352D">
        <w:rPr>
          <w:rFonts w:ascii="Times-Bold" w:hAnsi="Times-Bold" w:cs="Times-Bold"/>
          <w:color w:val="000000"/>
        </w:rPr>
        <w:t>Cardiomyopathies</w:t>
      </w:r>
    </w:p>
    <w:p w:rsidR="0069418D" w:rsidRPr="00FC67D3" w:rsidRDefault="0069418D" w:rsidP="00BC0DFD">
      <w:pPr>
        <w:autoSpaceDE w:val="0"/>
        <w:autoSpaceDN w:val="0"/>
        <w:adjustRightInd w:val="0"/>
        <w:rPr>
          <w:rFonts w:ascii="Times-Bold" w:hAnsi="Times-Bold" w:cs="Times-Bold"/>
          <w:color w:val="000000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</w:p>
    <w:p w:rsidR="00BB26DA" w:rsidRDefault="00BB26DA" w:rsidP="00A15BB0">
      <w:pPr>
        <w:pStyle w:val="Quote"/>
      </w:pPr>
    </w:p>
    <w:p w:rsidR="00BB26DA" w:rsidRDefault="00BB26DA" w:rsidP="00A15BB0">
      <w:pPr>
        <w:pStyle w:val="Quot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sectPr w:rsidR="00BB26DA" w:rsidSect="002575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A0B"/>
    <w:multiLevelType w:val="hybridMultilevel"/>
    <w:tmpl w:val="33883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E6F8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DA"/>
    <w:rsid w:val="00044ADC"/>
    <w:rsid w:val="00054788"/>
    <w:rsid w:val="00081E01"/>
    <w:rsid w:val="000942C4"/>
    <w:rsid w:val="000A2A37"/>
    <w:rsid w:val="000B5703"/>
    <w:rsid w:val="000F3DB2"/>
    <w:rsid w:val="00137BE5"/>
    <w:rsid w:val="001B0D7B"/>
    <w:rsid w:val="001B333E"/>
    <w:rsid w:val="001C2AA4"/>
    <w:rsid w:val="00202695"/>
    <w:rsid w:val="00255143"/>
    <w:rsid w:val="002575FF"/>
    <w:rsid w:val="00262B35"/>
    <w:rsid w:val="00297040"/>
    <w:rsid w:val="002A423B"/>
    <w:rsid w:val="002F40AD"/>
    <w:rsid w:val="00322604"/>
    <w:rsid w:val="00326DC7"/>
    <w:rsid w:val="00331085"/>
    <w:rsid w:val="00331FD1"/>
    <w:rsid w:val="0033567A"/>
    <w:rsid w:val="003633A3"/>
    <w:rsid w:val="00373A9D"/>
    <w:rsid w:val="003A27B4"/>
    <w:rsid w:val="003B26B1"/>
    <w:rsid w:val="003C0BFA"/>
    <w:rsid w:val="0042768F"/>
    <w:rsid w:val="00443422"/>
    <w:rsid w:val="00460DDC"/>
    <w:rsid w:val="0046509A"/>
    <w:rsid w:val="00465C3B"/>
    <w:rsid w:val="00471EEA"/>
    <w:rsid w:val="00481FB5"/>
    <w:rsid w:val="004B0FBA"/>
    <w:rsid w:val="004D5775"/>
    <w:rsid w:val="00513C6B"/>
    <w:rsid w:val="005144CA"/>
    <w:rsid w:val="00515E48"/>
    <w:rsid w:val="005461F7"/>
    <w:rsid w:val="00586B78"/>
    <w:rsid w:val="005934DD"/>
    <w:rsid w:val="005C3390"/>
    <w:rsid w:val="005E4CF0"/>
    <w:rsid w:val="00621FE5"/>
    <w:rsid w:val="00643CF0"/>
    <w:rsid w:val="0065190C"/>
    <w:rsid w:val="006903FA"/>
    <w:rsid w:val="0069418D"/>
    <w:rsid w:val="006D14E2"/>
    <w:rsid w:val="0072559B"/>
    <w:rsid w:val="00752472"/>
    <w:rsid w:val="007635CA"/>
    <w:rsid w:val="007A015F"/>
    <w:rsid w:val="007B64BE"/>
    <w:rsid w:val="007D3F6B"/>
    <w:rsid w:val="008019BC"/>
    <w:rsid w:val="008400CA"/>
    <w:rsid w:val="0086245F"/>
    <w:rsid w:val="008E192B"/>
    <w:rsid w:val="008F4D0E"/>
    <w:rsid w:val="008F4DA3"/>
    <w:rsid w:val="0090352D"/>
    <w:rsid w:val="009049A7"/>
    <w:rsid w:val="00921C04"/>
    <w:rsid w:val="00944FDC"/>
    <w:rsid w:val="00950D6A"/>
    <w:rsid w:val="009A345A"/>
    <w:rsid w:val="00A15BB0"/>
    <w:rsid w:val="00A475BA"/>
    <w:rsid w:val="00A5100D"/>
    <w:rsid w:val="00A51EF3"/>
    <w:rsid w:val="00A56D41"/>
    <w:rsid w:val="00A624BD"/>
    <w:rsid w:val="00AC0EA0"/>
    <w:rsid w:val="00AC3484"/>
    <w:rsid w:val="00AC3601"/>
    <w:rsid w:val="00AD5AD4"/>
    <w:rsid w:val="00AE46D0"/>
    <w:rsid w:val="00AF368D"/>
    <w:rsid w:val="00AF788E"/>
    <w:rsid w:val="00B0714C"/>
    <w:rsid w:val="00B42BC9"/>
    <w:rsid w:val="00B617FD"/>
    <w:rsid w:val="00B817E9"/>
    <w:rsid w:val="00B83D00"/>
    <w:rsid w:val="00B859F1"/>
    <w:rsid w:val="00BB0369"/>
    <w:rsid w:val="00BB26DA"/>
    <w:rsid w:val="00BC0DFD"/>
    <w:rsid w:val="00BF0D0A"/>
    <w:rsid w:val="00BF1C16"/>
    <w:rsid w:val="00C6065E"/>
    <w:rsid w:val="00CA0827"/>
    <w:rsid w:val="00D114B4"/>
    <w:rsid w:val="00D123EE"/>
    <w:rsid w:val="00D27D88"/>
    <w:rsid w:val="00DB2E76"/>
    <w:rsid w:val="00E123B5"/>
    <w:rsid w:val="00E31877"/>
    <w:rsid w:val="00E359C1"/>
    <w:rsid w:val="00E4047C"/>
    <w:rsid w:val="00E51931"/>
    <w:rsid w:val="00E544E4"/>
    <w:rsid w:val="00E932FB"/>
    <w:rsid w:val="00EA3976"/>
    <w:rsid w:val="00EC4C42"/>
    <w:rsid w:val="00EC7B61"/>
    <w:rsid w:val="00F27D93"/>
    <w:rsid w:val="00F413F0"/>
    <w:rsid w:val="00F62A3C"/>
    <w:rsid w:val="00F66ACB"/>
    <w:rsid w:val="00F7032E"/>
    <w:rsid w:val="00F715AE"/>
    <w:rsid w:val="00F7184B"/>
    <w:rsid w:val="00F753BB"/>
    <w:rsid w:val="00FC5E65"/>
    <w:rsid w:val="00FC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F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B26DA"/>
    <w:pPr>
      <w:keepNext/>
      <w:widowControl w:val="0"/>
      <w:outlineLvl w:val="1"/>
    </w:pPr>
    <w:rPr>
      <w:rFonts w:cs="Traditional Arabic"/>
      <w:b/>
      <w:bCs/>
      <w:snapToGrid w:val="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26DA"/>
    <w:rPr>
      <w:rFonts w:cs="Traditional Arabic"/>
      <w:b/>
      <w:bCs/>
      <w:snapToGrid w:val="0"/>
      <w:sz w:val="2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15BB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5BB0"/>
    <w:rPr>
      <w:i/>
      <w:iCs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E01"/>
    <w:pPr>
      <w:ind w:left="720"/>
      <w:contextualSpacing/>
    </w:pPr>
  </w:style>
  <w:style w:type="character" w:styleId="Emphasis">
    <w:name w:val="Emphasis"/>
    <w:basedOn w:val="DefaultParagraphFont"/>
    <w:qFormat/>
    <w:rsid w:val="00A624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F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B26DA"/>
    <w:pPr>
      <w:keepNext/>
      <w:widowControl w:val="0"/>
      <w:outlineLvl w:val="1"/>
    </w:pPr>
    <w:rPr>
      <w:rFonts w:cs="Traditional Arabic"/>
      <w:b/>
      <w:bCs/>
      <w:snapToGrid w:val="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26DA"/>
    <w:rPr>
      <w:rFonts w:cs="Traditional Arabic"/>
      <w:b/>
      <w:bCs/>
      <w:snapToGrid w:val="0"/>
      <w:sz w:val="2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15BB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5BB0"/>
    <w:rPr>
      <w:i/>
      <w:iCs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E01"/>
    <w:pPr>
      <w:ind w:left="720"/>
      <w:contextualSpacing/>
    </w:pPr>
  </w:style>
  <w:style w:type="character" w:styleId="Emphasis">
    <w:name w:val="Emphasis"/>
    <w:basedOn w:val="DefaultParagraphFont"/>
    <w:qFormat/>
    <w:rsid w:val="00A624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84F6-58FA-41A9-9276-E503321B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user</cp:lastModifiedBy>
  <cp:revision>2</cp:revision>
  <dcterms:created xsi:type="dcterms:W3CDTF">2023-07-16T18:19:00Z</dcterms:created>
  <dcterms:modified xsi:type="dcterms:W3CDTF">2023-07-16T18:19:00Z</dcterms:modified>
</cp:coreProperties>
</file>